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6C03" w:rsidRPr="0004392B" w:rsidRDefault="00EB6C03" w:rsidP="00EB6C03">
      <w:pPr>
        <w:pStyle w:val="FP"/>
        <w:tabs>
          <w:tab w:val="left" w:pos="567"/>
        </w:tabs>
        <w:rPr>
          <w:rFonts w:ascii="Arial" w:hAnsi="Arial" w:cs="Arial"/>
          <w:b/>
          <w:sz w:val="24"/>
          <w:szCs w:val="24"/>
        </w:rPr>
      </w:pPr>
      <w:r w:rsidRPr="0004392B">
        <w:rPr>
          <w:rFonts w:ascii="Arial" w:hAnsi="Arial" w:cs="Arial"/>
          <w:b/>
          <w:sz w:val="24"/>
          <w:szCs w:val="24"/>
        </w:rPr>
        <w:t>3GPP TSG-</w:t>
      </w:r>
      <w:r w:rsidRPr="0004392B">
        <w:rPr>
          <w:rFonts w:ascii="Arial" w:hAnsi="Arial" w:cs="Arial"/>
          <w:b/>
          <w:sz w:val="24"/>
          <w:szCs w:val="24"/>
        </w:rPr>
        <w:fldChar w:fldCharType="begin"/>
      </w:r>
      <w:r w:rsidRPr="0004392B">
        <w:rPr>
          <w:rFonts w:ascii="Arial" w:hAnsi="Arial" w:cs="Arial"/>
          <w:b/>
          <w:sz w:val="24"/>
          <w:szCs w:val="24"/>
        </w:rPr>
        <w:instrText xml:space="preserve"> DOCPROPERTY  TSG/WGRef  \* MERGEFORMAT </w:instrText>
      </w:r>
      <w:r w:rsidRPr="0004392B">
        <w:rPr>
          <w:rFonts w:ascii="Arial" w:hAnsi="Arial" w:cs="Arial"/>
          <w:b/>
          <w:sz w:val="24"/>
          <w:szCs w:val="24"/>
        </w:rPr>
        <w:fldChar w:fldCharType="separate"/>
      </w:r>
      <w:r w:rsidRPr="0004392B">
        <w:rPr>
          <w:rFonts w:ascii="Arial" w:hAnsi="Arial" w:cs="Arial"/>
          <w:b/>
          <w:sz w:val="24"/>
          <w:szCs w:val="24"/>
        </w:rPr>
        <w:t>RAN5</w:t>
      </w:r>
      <w:r w:rsidRPr="0004392B">
        <w:rPr>
          <w:rFonts w:ascii="Arial" w:hAnsi="Arial" w:cs="Arial"/>
          <w:b/>
          <w:sz w:val="24"/>
          <w:szCs w:val="24"/>
        </w:rPr>
        <w:fldChar w:fldCharType="end"/>
      </w:r>
      <w:r w:rsidRPr="0004392B">
        <w:rPr>
          <w:rFonts w:ascii="Arial" w:hAnsi="Arial" w:cs="Arial"/>
          <w:b/>
          <w:sz w:val="24"/>
          <w:szCs w:val="24"/>
        </w:rPr>
        <w:t xml:space="preserve"> Meeting #90-</w:t>
      </w:r>
      <w:r w:rsidRPr="0004392B">
        <w:rPr>
          <w:rFonts w:ascii="Arial" w:hAnsi="Arial" w:cs="Arial" w:hint="eastAsia"/>
          <w:b/>
          <w:sz w:val="24"/>
          <w:szCs w:val="24"/>
        </w:rPr>
        <w:t>e</w:t>
      </w:r>
      <w:r w:rsidRPr="0004392B">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04392B">
        <w:rPr>
          <w:rFonts w:ascii="Arial" w:hAnsi="Arial" w:cs="Arial"/>
          <w:b/>
          <w:sz w:val="24"/>
          <w:szCs w:val="24"/>
        </w:rPr>
        <w:t>R5-210</w:t>
      </w:r>
      <w:r w:rsidR="00DA7FDF">
        <w:rPr>
          <w:rFonts w:ascii="Arial" w:hAnsi="Arial" w:cs="Arial"/>
          <w:b/>
          <w:sz w:val="24"/>
          <w:szCs w:val="24"/>
        </w:rPr>
        <w:t>762</w:t>
      </w:r>
    </w:p>
    <w:p w:rsidR="00EB6C03" w:rsidRDefault="00EB6C03" w:rsidP="00EB6C03">
      <w:pPr>
        <w:pStyle w:val="FP"/>
        <w:tabs>
          <w:tab w:val="left" w:pos="567"/>
        </w:tabs>
        <w:rPr>
          <w:rFonts w:ascii="Arial" w:hAnsi="Arial" w:cs="Arial"/>
          <w:b/>
          <w:sz w:val="24"/>
          <w:szCs w:val="24"/>
        </w:rPr>
      </w:pPr>
      <w:r w:rsidRPr="0004392B">
        <w:rPr>
          <w:rFonts w:ascii="Arial" w:hAnsi="Arial" w:cs="Arial"/>
          <w:b/>
          <w:sz w:val="24"/>
          <w:szCs w:val="24"/>
        </w:rPr>
        <w:t>Electronic Meeting</w:t>
      </w:r>
      <w:r w:rsidRPr="0004392B">
        <w:rPr>
          <w:rFonts w:ascii="Arial" w:hAnsi="Arial" w:cs="Arial"/>
          <w:b/>
          <w:sz w:val="24"/>
          <w:szCs w:val="24"/>
        </w:rPr>
        <w:fldChar w:fldCharType="begin"/>
      </w:r>
      <w:r w:rsidRPr="0004392B">
        <w:rPr>
          <w:rFonts w:ascii="Arial" w:hAnsi="Arial" w:cs="Arial"/>
          <w:b/>
          <w:sz w:val="24"/>
          <w:szCs w:val="24"/>
        </w:rPr>
        <w:instrText xml:space="preserve"> DOCPROPERTY  Country  \* MERGEFORMAT </w:instrText>
      </w:r>
      <w:r w:rsidRPr="0004392B">
        <w:rPr>
          <w:rFonts w:ascii="Arial" w:hAnsi="Arial" w:cs="Arial"/>
          <w:b/>
          <w:sz w:val="24"/>
          <w:szCs w:val="24"/>
        </w:rPr>
        <w:fldChar w:fldCharType="end"/>
      </w:r>
      <w:r w:rsidRPr="0004392B">
        <w:rPr>
          <w:rFonts w:ascii="Arial" w:hAnsi="Arial" w:cs="Arial"/>
          <w:b/>
          <w:sz w:val="24"/>
          <w:szCs w:val="24"/>
        </w:rPr>
        <w:t xml:space="preserve">, </w:t>
      </w:r>
      <w:r w:rsidRPr="0004392B">
        <w:rPr>
          <w:rFonts w:ascii="Arial" w:hAnsi="Arial" w:cs="Arial"/>
          <w:b/>
          <w:sz w:val="24"/>
          <w:szCs w:val="24"/>
        </w:rPr>
        <w:fldChar w:fldCharType="begin"/>
      </w:r>
      <w:r w:rsidRPr="0004392B">
        <w:rPr>
          <w:rFonts w:ascii="Arial" w:hAnsi="Arial" w:cs="Arial"/>
          <w:b/>
          <w:sz w:val="24"/>
          <w:szCs w:val="24"/>
        </w:rPr>
        <w:instrText xml:space="preserve"> DOCPROPERTY  StartDate  \* MERGEFORMAT </w:instrText>
      </w:r>
      <w:r w:rsidRPr="0004392B">
        <w:rPr>
          <w:rFonts w:ascii="Arial" w:hAnsi="Arial" w:cs="Arial"/>
          <w:b/>
          <w:sz w:val="24"/>
          <w:szCs w:val="24"/>
        </w:rPr>
        <w:fldChar w:fldCharType="separate"/>
      </w:r>
      <w:r w:rsidRPr="0004392B">
        <w:rPr>
          <w:rFonts w:ascii="Arial" w:hAnsi="Arial" w:cs="Arial"/>
          <w:b/>
          <w:sz w:val="24"/>
          <w:szCs w:val="24"/>
        </w:rPr>
        <w:t xml:space="preserve">22th </w:t>
      </w:r>
      <w:r w:rsidRPr="0004392B">
        <w:rPr>
          <w:rFonts w:ascii="Arial" w:hAnsi="Arial" w:cs="Arial"/>
          <w:b/>
          <w:sz w:val="24"/>
          <w:szCs w:val="24"/>
        </w:rPr>
        <w:fldChar w:fldCharType="end"/>
      </w:r>
      <w:r w:rsidRPr="0004392B">
        <w:rPr>
          <w:rFonts w:ascii="Arial" w:hAnsi="Arial" w:cs="Arial"/>
          <w:b/>
          <w:sz w:val="24"/>
          <w:szCs w:val="24"/>
        </w:rPr>
        <w:t xml:space="preserve">Feb– </w:t>
      </w:r>
      <w:r w:rsidRPr="0004392B">
        <w:rPr>
          <w:rFonts w:ascii="Arial" w:hAnsi="Arial" w:cs="Arial"/>
          <w:b/>
          <w:sz w:val="24"/>
          <w:szCs w:val="24"/>
        </w:rPr>
        <w:fldChar w:fldCharType="begin"/>
      </w:r>
      <w:r w:rsidRPr="0004392B">
        <w:rPr>
          <w:rFonts w:ascii="Arial" w:hAnsi="Arial" w:cs="Arial"/>
          <w:b/>
          <w:sz w:val="24"/>
          <w:szCs w:val="24"/>
        </w:rPr>
        <w:instrText xml:space="preserve"> DOCPROPERTY  EndDate  \* MERGEFORMAT </w:instrText>
      </w:r>
      <w:r w:rsidRPr="0004392B">
        <w:rPr>
          <w:rFonts w:ascii="Arial" w:hAnsi="Arial" w:cs="Arial"/>
          <w:b/>
          <w:sz w:val="24"/>
          <w:szCs w:val="24"/>
        </w:rPr>
        <w:fldChar w:fldCharType="separate"/>
      </w:r>
      <w:r w:rsidRPr="0004392B">
        <w:rPr>
          <w:rFonts w:ascii="Arial" w:hAnsi="Arial" w:cs="Arial"/>
          <w:b/>
          <w:sz w:val="24"/>
          <w:szCs w:val="24"/>
        </w:rPr>
        <w:t>5th Mar 20</w:t>
      </w:r>
      <w:r w:rsidRPr="0004392B">
        <w:rPr>
          <w:rFonts w:ascii="Arial" w:hAnsi="Arial" w:cs="Arial"/>
          <w:b/>
          <w:sz w:val="24"/>
          <w:szCs w:val="24"/>
        </w:rPr>
        <w:fldChar w:fldCharType="end"/>
      </w:r>
      <w:r w:rsidRPr="0004392B">
        <w:rPr>
          <w:rFonts w:ascii="Arial" w:hAnsi="Arial" w:cs="Arial"/>
          <w:b/>
          <w:sz w:val="24"/>
          <w:szCs w:val="24"/>
        </w:rPr>
        <w:t>21</w:t>
      </w:r>
    </w:p>
    <w:p w:rsidR="00EB6C03" w:rsidRPr="0004392B" w:rsidRDefault="00EB6C03" w:rsidP="00EB6C03">
      <w:pPr>
        <w:pStyle w:val="FP"/>
        <w:tabs>
          <w:tab w:val="left" w:pos="567"/>
        </w:tabs>
        <w:rPr>
          <w:rFonts w:ascii="Arial" w:hAnsi="Arial" w:cs="Arial"/>
          <w:b/>
          <w:sz w:val="24"/>
          <w:szCs w:val="24"/>
        </w:rPr>
      </w:pPr>
    </w:p>
    <w:p w:rsidR="00EB6C03" w:rsidRPr="001A659D" w:rsidRDefault="00EB6C03" w:rsidP="00EB6C03">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91e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21</w:t>
      </w:r>
      <w:r w:rsidRPr="001A659D">
        <w:rPr>
          <w:rFonts w:ascii="Arial" w:hAnsi="Arial" w:cs="Arial"/>
          <w:b/>
          <w:sz w:val="24"/>
          <w:szCs w:val="24"/>
          <w:lang w:eastAsia="ja-JP"/>
        </w:rPr>
        <w:t>xxxx</w:t>
      </w:r>
    </w:p>
    <w:p w:rsidR="00EB6C03" w:rsidRPr="004B566C" w:rsidRDefault="00EB6C03" w:rsidP="00EB6C03">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March 16-26</w:t>
      </w:r>
      <w:r w:rsidRPr="001A659D">
        <w:rPr>
          <w:rFonts w:ascii="Arial" w:hAnsi="Arial" w:cs="Arial"/>
          <w:b/>
          <w:sz w:val="24"/>
        </w:rPr>
        <w:t>, 20</w:t>
      </w:r>
      <w:r>
        <w:rPr>
          <w:rFonts w:ascii="Arial" w:hAnsi="Arial" w:cs="Arial"/>
          <w:b/>
          <w:sz w:val="24"/>
        </w:rPr>
        <w:t>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B6F61" w:rsidRPr="004B6F61">
        <w:rPr>
          <w:rFonts w:ascii="Arial" w:hAnsi="Arial" w:cs="Arial"/>
          <w:lang w:eastAsia="ja-JP"/>
        </w:rPr>
        <w:t>13.5.4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4B6F61" w:rsidP="001A248F">
            <w:pPr>
              <w:tabs>
                <w:tab w:val="left" w:pos="567"/>
              </w:tabs>
              <w:spacing w:after="0"/>
              <w:rPr>
                <w:rFonts w:ascii="Arial" w:hAnsi="Arial" w:cs="Arial"/>
              </w:rPr>
            </w:pPr>
            <w:r w:rsidRPr="004B6F61">
              <w:rPr>
                <w:rFonts w:ascii="Arial" w:hAnsi="Arial" w:cs="Arial"/>
              </w:rPr>
              <w:t>UE Conformance Test Aspects for RF requirements for NR frequency range 1 (FR1)</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4B6F61" w:rsidP="008836AC">
            <w:pPr>
              <w:tabs>
                <w:tab w:val="left" w:pos="567"/>
              </w:tabs>
              <w:spacing w:after="0"/>
              <w:rPr>
                <w:rFonts w:ascii="Arial" w:hAnsi="Arial" w:cs="Arial"/>
              </w:rPr>
            </w:pPr>
            <w:r w:rsidRPr="004B6F61">
              <w:rPr>
                <w:rFonts w:ascii="Arial" w:hAnsi="Arial" w:cs="Arial"/>
              </w:rPr>
              <w:t>NR_RF_FR1-UEConTest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4B6F61" w:rsidP="008836AC">
            <w:pPr>
              <w:tabs>
                <w:tab w:val="left" w:pos="567"/>
              </w:tabs>
              <w:spacing w:after="0"/>
              <w:rPr>
                <w:rFonts w:ascii="Arial" w:hAnsi="Arial" w:cs="Arial"/>
              </w:rPr>
            </w:pPr>
            <w:r>
              <w:rPr>
                <w:rFonts w:ascii="Arial" w:hAnsi="Arial" w:cs="Arial" w:hint="eastAsia"/>
              </w:rPr>
              <w:t>8</w:t>
            </w:r>
            <w:r>
              <w:rPr>
                <w:rFonts w:ascii="Arial" w:hAnsi="Arial" w:cs="Arial"/>
              </w:rPr>
              <w:t>70061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4B6F61" w:rsidP="008836AC">
            <w:pPr>
              <w:tabs>
                <w:tab w:val="left" w:pos="567"/>
              </w:tabs>
              <w:spacing w:after="0"/>
              <w:rPr>
                <w:rFonts w:ascii="Arial" w:hAnsi="Arial" w:cs="Arial"/>
                <w:lang w:eastAsia="ja-JP"/>
              </w:rPr>
            </w:pPr>
            <w:r w:rsidRPr="00DB45D8">
              <w:rPr>
                <w:rStyle w:val="ad"/>
                <w:rFonts w:ascii="Arial" w:hAnsi="Arial" w:cs="Arial"/>
              </w:rPr>
              <w:t>RP-200</w:t>
            </w:r>
            <w:r>
              <w:rPr>
                <w:rStyle w:val="ad"/>
                <w:rFonts w:ascii="Arial" w:hAnsi="Arial" w:cs="Arial"/>
              </w:rPr>
              <w:t>094</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4B6F61" w:rsidP="008836AC">
            <w:pPr>
              <w:tabs>
                <w:tab w:val="left" w:pos="567"/>
              </w:tabs>
              <w:spacing w:after="0"/>
              <w:rPr>
                <w:rFonts w:ascii="Arial" w:hAnsi="Arial" w:cs="Arial"/>
                <w:lang w:eastAsia="ja-JP"/>
              </w:rPr>
            </w:pPr>
            <w:bookmarkStart w:id="0" w:name="OLE_LINK42"/>
            <w:bookmarkStart w:id="1" w:name="OLE_LINK43"/>
            <w:r w:rsidRPr="004B6F61">
              <w:rPr>
                <w:rFonts w:ascii="Arial" w:hAnsi="Arial" w:cs="Arial"/>
                <w:lang w:eastAsia="ja-JP"/>
              </w:rPr>
              <w:t>N/A</w:t>
            </w:r>
            <w:bookmarkEnd w:id="0"/>
            <w:bookmarkEnd w:id="1"/>
          </w:p>
        </w:tc>
        <w:tc>
          <w:tcPr>
            <w:tcW w:w="1842" w:type="dxa"/>
          </w:tcPr>
          <w:p w:rsidR="004B6F61"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4B6F61" w:rsidP="008836AC">
            <w:pPr>
              <w:tabs>
                <w:tab w:val="left" w:pos="567"/>
              </w:tabs>
              <w:spacing w:after="0"/>
              <w:rPr>
                <w:rFonts w:ascii="Arial" w:hAnsi="Arial" w:cs="Arial"/>
                <w:lang w:eastAsia="ja-JP"/>
              </w:rPr>
            </w:pPr>
            <w:r w:rsidRPr="004B6F61">
              <w:rPr>
                <w:rFonts w:ascii="Arial" w:hAnsi="Arial" w:cs="Arial"/>
                <w:lang w:eastAsia="ja-JP"/>
              </w:rPr>
              <w:t>N/A</w:t>
            </w:r>
          </w:p>
        </w:tc>
        <w:tc>
          <w:tcPr>
            <w:tcW w:w="2268" w:type="dxa"/>
          </w:tcPr>
          <w:p w:rsidR="004B6F61"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4B6F61" w:rsidP="00207DC4">
            <w:pPr>
              <w:tabs>
                <w:tab w:val="left" w:pos="567"/>
              </w:tabs>
              <w:spacing w:after="0"/>
              <w:rPr>
                <w:rFonts w:ascii="Arial" w:hAnsi="Arial" w:cs="Arial"/>
                <w:lang w:eastAsia="ja-JP"/>
              </w:rPr>
            </w:pPr>
            <w:r w:rsidRPr="004B6F61">
              <w:rPr>
                <w:rFonts w:ascii="Arial" w:hAnsi="Arial" w:cs="Arial"/>
                <w:lang w:eastAsia="ja-JP"/>
              </w:rPr>
              <w:t>N/A</w:t>
            </w:r>
          </w:p>
        </w:tc>
        <w:tc>
          <w:tcPr>
            <w:tcW w:w="1694" w:type="dxa"/>
            <w:gridSpan w:val="2"/>
          </w:tcPr>
          <w:p w:rsidR="00871653" w:rsidRDefault="00871653" w:rsidP="004B6F61">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rsidR="004B6F61" w:rsidRPr="006A7BCB" w:rsidRDefault="004B6F61" w:rsidP="004B6F61">
            <w:pPr>
              <w:tabs>
                <w:tab w:val="left" w:pos="567"/>
              </w:tabs>
              <w:spacing w:after="0"/>
              <w:rPr>
                <w:rFonts w:ascii="Arial" w:hAnsi="Arial" w:cs="Arial"/>
                <w:highlight w:val="yellow"/>
                <w:lang w:eastAsia="ja-JP"/>
              </w:rPr>
            </w:pPr>
            <w:r w:rsidRPr="004B6F61">
              <w:rPr>
                <w:rFonts w:ascii="Arial" w:hAnsi="Arial" w:cs="Arial"/>
                <w:color w:val="00B050"/>
                <w:lang w:eastAsia="ja-JP"/>
              </w:rPr>
              <w:t>Dec.2021</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4B6F61" w:rsidP="008836AC">
            <w:pPr>
              <w:tabs>
                <w:tab w:val="left" w:pos="567"/>
              </w:tabs>
              <w:spacing w:after="0"/>
              <w:rPr>
                <w:rFonts w:ascii="Arial" w:hAnsi="Arial" w:cs="Arial"/>
                <w:lang w:eastAsia="ja-JP"/>
              </w:rPr>
            </w:pPr>
            <w:r w:rsidRPr="004B6F61">
              <w:rPr>
                <w:rFonts w:ascii="Arial" w:hAnsi="Arial" w:cs="Arial"/>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4B6F61" w:rsidP="008836AC">
            <w:pPr>
              <w:tabs>
                <w:tab w:val="left" w:pos="567"/>
              </w:tabs>
              <w:spacing w:after="0"/>
              <w:rPr>
                <w:rFonts w:ascii="Arial" w:hAnsi="Arial" w:cs="Arial"/>
                <w:lang w:eastAsia="ja-JP"/>
              </w:rPr>
            </w:pPr>
            <w:r w:rsidRPr="004B6F61">
              <w:rPr>
                <w:rFonts w:ascii="Arial" w:hAnsi="Arial" w:cs="Arial"/>
                <w:lang w:eastAsia="ja-JP"/>
              </w:rPr>
              <w:t>N/A</w:t>
            </w:r>
          </w:p>
        </w:tc>
        <w:tc>
          <w:tcPr>
            <w:tcW w:w="2268" w:type="dxa"/>
          </w:tcPr>
          <w:p w:rsidR="004B6F61"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4B6F61" w:rsidP="008836AC">
            <w:pPr>
              <w:tabs>
                <w:tab w:val="left" w:pos="567"/>
              </w:tabs>
              <w:spacing w:after="0"/>
              <w:rPr>
                <w:rFonts w:ascii="Arial" w:hAnsi="Arial" w:cs="Arial"/>
                <w:lang w:eastAsia="ja-JP"/>
              </w:rPr>
            </w:pPr>
            <w:r w:rsidRPr="004B6F61">
              <w:rPr>
                <w:rFonts w:ascii="Arial" w:hAnsi="Arial" w:cs="Arial"/>
                <w:lang w:eastAsia="ja-JP"/>
              </w:rPr>
              <w:t>N/A</w:t>
            </w:r>
          </w:p>
        </w:tc>
        <w:tc>
          <w:tcPr>
            <w:tcW w:w="1694" w:type="dxa"/>
            <w:gridSpan w:val="2"/>
          </w:tcPr>
          <w:p w:rsidR="004B6F61" w:rsidRDefault="00871653" w:rsidP="004B6F61">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rsidR="00871653" w:rsidRPr="006A7BCB" w:rsidRDefault="00DA7FDF" w:rsidP="001600C6">
            <w:pPr>
              <w:tabs>
                <w:tab w:val="left" w:pos="567"/>
              </w:tabs>
              <w:spacing w:after="0"/>
              <w:rPr>
                <w:rFonts w:ascii="Arial" w:hAnsi="Arial" w:cs="Arial"/>
                <w:highlight w:val="yellow"/>
                <w:lang w:eastAsia="ja-JP"/>
              </w:rPr>
            </w:pPr>
            <w:r>
              <w:rPr>
                <w:rFonts w:ascii="Arial" w:hAnsi="Arial" w:cs="Arial"/>
                <w:color w:val="00B050"/>
                <w:lang w:eastAsia="ja-JP"/>
              </w:rPr>
              <w:t>43% (+21%)</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w:t>
      </w:r>
      <w:bookmarkStart w:id="2" w:name="_GoBack"/>
      <w:bookmarkEnd w:id="2"/>
      <w:r w:rsidR="00871653">
        <w:rPr>
          <w:rFonts w:ascii="Arial" w:hAnsi="Arial" w:cs="Arial"/>
          <w:color w:val="FF9201"/>
        </w:rPr>
        <w:t xml:space="preserve">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4B6F61">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836AC" w:rsidRDefault="004B6F61" w:rsidP="001A248F">
            <w:pPr>
              <w:tabs>
                <w:tab w:val="left" w:pos="567"/>
              </w:tabs>
              <w:spacing w:after="0"/>
              <w:rPr>
                <w:rFonts w:ascii="Arial" w:hAnsi="Arial" w:cs="Arial"/>
                <w:color w:val="FF0000"/>
              </w:rPr>
            </w:pPr>
            <w:r w:rsidRPr="00DA26C2">
              <w:rPr>
                <w:rFonts w:ascii="Arial" w:hAnsi="Arial" w:cs="Arial"/>
              </w:rPr>
              <w:t>TSG RAN WG5</w:t>
            </w:r>
          </w:p>
        </w:tc>
      </w:tr>
      <w:tr w:rsidR="004B6F61" w:rsidRPr="008836AC" w:rsidTr="004B6F61">
        <w:tc>
          <w:tcPr>
            <w:tcW w:w="1415" w:type="dxa"/>
            <w:vMerge w:val="restart"/>
            <w:vAlign w:val="center"/>
          </w:tcPr>
          <w:p w:rsidR="004B6F61" w:rsidRPr="008836AC" w:rsidRDefault="004B6F61" w:rsidP="004B6F61">
            <w:pPr>
              <w:tabs>
                <w:tab w:val="left" w:pos="567"/>
              </w:tabs>
              <w:rPr>
                <w:rFonts w:ascii="Arial" w:hAnsi="Arial" w:cs="Arial"/>
                <w:b/>
              </w:rPr>
            </w:pPr>
            <w:r w:rsidRPr="008836AC">
              <w:rPr>
                <w:rFonts w:ascii="Arial" w:hAnsi="Arial" w:cs="Arial"/>
                <w:b/>
              </w:rPr>
              <w:t>Rapporteur</w:t>
            </w:r>
          </w:p>
        </w:tc>
        <w:tc>
          <w:tcPr>
            <w:tcW w:w="1335" w:type="dxa"/>
          </w:tcPr>
          <w:p w:rsidR="004B6F61" w:rsidRPr="008836AC" w:rsidRDefault="004B6F61" w:rsidP="004B6F61">
            <w:pPr>
              <w:tabs>
                <w:tab w:val="left" w:pos="567"/>
              </w:tabs>
              <w:spacing w:after="0"/>
              <w:rPr>
                <w:rFonts w:ascii="Arial" w:hAnsi="Arial" w:cs="Arial"/>
                <w:b/>
              </w:rPr>
            </w:pPr>
            <w:r w:rsidRPr="008836AC">
              <w:rPr>
                <w:rFonts w:ascii="Arial" w:hAnsi="Arial" w:cs="Arial"/>
                <w:b/>
              </w:rPr>
              <w:t>Name</w:t>
            </w:r>
          </w:p>
        </w:tc>
        <w:tc>
          <w:tcPr>
            <w:tcW w:w="7336" w:type="dxa"/>
          </w:tcPr>
          <w:p w:rsidR="004B6F61" w:rsidRPr="008836AC" w:rsidRDefault="004B6F61" w:rsidP="004B6F61">
            <w:pPr>
              <w:tabs>
                <w:tab w:val="left" w:pos="567"/>
              </w:tabs>
              <w:spacing w:after="0"/>
              <w:rPr>
                <w:rFonts w:ascii="Arial" w:hAnsi="Arial" w:cs="Arial"/>
                <w:lang w:eastAsia="ja-JP"/>
              </w:rPr>
            </w:pPr>
            <w:proofErr w:type="spellStart"/>
            <w:r>
              <w:rPr>
                <w:rFonts w:ascii="Arial" w:hAnsi="Arial" w:cs="Arial"/>
              </w:rPr>
              <w:t>Chunying</w:t>
            </w:r>
            <w:proofErr w:type="spellEnd"/>
            <w:r>
              <w:rPr>
                <w:rFonts w:ascii="Arial" w:hAnsi="Arial" w:cs="Arial"/>
              </w:rPr>
              <w:t xml:space="preserve"> </w:t>
            </w:r>
            <w:proofErr w:type="spellStart"/>
            <w:r>
              <w:rPr>
                <w:rFonts w:ascii="Arial" w:hAnsi="Arial" w:cs="Arial"/>
              </w:rPr>
              <w:t>Gu</w:t>
            </w:r>
            <w:proofErr w:type="spellEnd"/>
          </w:p>
        </w:tc>
      </w:tr>
      <w:tr w:rsidR="004B6F61" w:rsidRPr="008836AC" w:rsidTr="004B6F61">
        <w:tc>
          <w:tcPr>
            <w:tcW w:w="1415" w:type="dxa"/>
            <w:vMerge/>
          </w:tcPr>
          <w:p w:rsidR="004B6F61" w:rsidRPr="008836AC" w:rsidRDefault="004B6F61" w:rsidP="004B6F61">
            <w:pPr>
              <w:tabs>
                <w:tab w:val="left" w:pos="567"/>
              </w:tabs>
              <w:rPr>
                <w:rFonts w:ascii="Arial" w:hAnsi="Arial" w:cs="Arial"/>
                <w:b/>
              </w:rPr>
            </w:pPr>
          </w:p>
        </w:tc>
        <w:tc>
          <w:tcPr>
            <w:tcW w:w="1335" w:type="dxa"/>
          </w:tcPr>
          <w:p w:rsidR="004B6F61" w:rsidRPr="008836AC" w:rsidRDefault="004B6F61" w:rsidP="004B6F61">
            <w:pPr>
              <w:tabs>
                <w:tab w:val="left" w:pos="567"/>
              </w:tabs>
              <w:spacing w:after="0"/>
              <w:rPr>
                <w:rFonts w:ascii="Arial" w:hAnsi="Arial" w:cs="Arial"/>
                <w:b/>
              </w:rPr>
            </w:pPr>
            <w:r w:rsidRPr="008836AC">
              <w:rPr>
                <w:rFonts w:ascii="Arial" w:hAnsi="Arial" w:cs="Arial"/>
                <w:b/>
              </w:rPr>
              <w:t>Company</w:t>
            </w:r>
          </w:p>
        </w:tc>
        <w:tc>
          <w:tcPr>
            <w:tcW w:w="7336" w:type="dxa"/>
          </w:tcPr>
          <w:p w:rsidR="004B6F61" w:rsidRPr="008836AC" w:rsidRDefault="004B6F61" w:rsidP="004B6F61">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4B6F61" w:rsidRPr="008836AC" w:rsidTr="004B6F61">
        <w:tc>
          <w:tcPr>
            <w:tcW w:w="1415" w:type="dxa"/>
            <w:vMerge/>
          </w:tcPr>
          <w:p w:rsidR="004B6F61" w:rsidRPr="008836AC" w:rsidRDefault="004B6F61" w:rsidP="004B6F61">
            <w:pPr>
              <w:tabs>
                <w:tab w:val="left" w:pos="567"/>
              </w:tabs>
              <w:rPr>
                <w:rFonts w:ascii="Arial" w:hAnsi="Arial" w:cs="Arial"/>
                <w:b/>
              </w:rPr>
            </w:pPr>
          </w:p>
        </w:tc>
        <w:tc>
          <w:tcPr>
            <w:tcW w:w="1335" w:type="dxa"/>
          </w:tcPr>
          <w:p w:rsidR="004B6F61" w:rsidRPr="008836AC" w:rsidRDefault="004B6F61" w:rsidP="004B6F61">
            <w:pPr>
              <w:tabs>
                <w:tab w:val="left" w:pos="567"/>
              </w:tabs>
              <w:spacing w:after="0"/>
              <w:rPr>
                <w:rFonts w:ascii="Arial" w:hAnsi="Arial" w:cs="Arial"/>
                <w:b/>
              </w:rPr>
            </w:pPr>
            <w:r w:rsidRPr="008836AC">
              <w:rPr>
                <w:rFonts w:ascii="Arial" w:hAnsi="Arial" w:cs="Arial"/>
                <w:b/>
              </w:rPr>
              <w:t>Email</w:t>
            </w:r>
          </w:p>
        </w:tc>
        <w:tc>
          <w:tcPr>
            <w:tcW w:w="7336" w:type="dxa"/>
          </w:tcPr>
          <w:p w:rsidR="004B6F61" w:rsidRPr="008836AC" w:rsidRDefault="004B6F61" w:rsidP="004B6F61">
            <w:pPr>
              <w:tabs>
                <w:tab w:val="left" w:pos="567"/>
              </w:tabs>
              <w:spacing w:after="0"/>
              <w:rPr>
                <w:rFonts w:ascii="Arial" w:hAnsi="Arial" w:cs="Arial"/>
              </w:rPr>
            </w:pPr>
            <w:r>
              <w:rPr>
                <w:rFonts w:ascii="Arial" w:hAnsi="Arial" w:cs="Arial"/>
              </w:rPr>
              <w:t>guchunying</w:t>
            </w:r>
            <w:r w:rsidRPr="00CB158E">
              <w:rPr>
                <w:rFonts w:ascii="Arial" w:hAnsi="Arial" w:cs="Arial" w:hint="eastAsia"/>
              </w:rPr>
              <w:t>@huawei.com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7E649A" w:rsidRPr="007E649A" w:rsidRDefault="007E649A" w:rsidP="007E649A">
      <w:pPr>
        <w:rPr>
          <w:rFonts w:ascii="Arial" w:hAnsi="Arial" w:cs="Arial"/>
          <w:lang w:eastAsia="ja-JP"/>
        </w:rPr>
      </w:pPr>
      <w:r w:rsidRPr="007E649A">
        <w:rPr>
          <w:rFonts w:ascii="Arial" w:hAnsi="Arial" w:cs="Arial"/>
          <w:lang w:eastAsia="ja-JP"/>
        </w:rPr>
        <w:t>Status after RAN5#</w:t>
      </w:r>
      <w:r w:rsidR="00EB6C03">
        <w:rPr>
          <w:rFonts w:ascii="Arial" w:hAnsi="Arial" w:cs="Arial"/>
          <w:lang w:eastAsia="ja-JP"/>
        </w:rPr>
        <w:t>90</w:t>
      </w:r>
      <w:r w:rsidRPr="007E649A">
        <w:rPr>
          <w:rFonts w:ascii="Arial" w:hAnsi="Arial" w:cs="Arial"/>
          <w:lang w:eastAsia="ja-JP"/>
        </w:rPr>
        <w:t xml:space="preserve">e (the details can be found in </w:t>
      </w:r>
      <w:r w:rsidR="00EB6C03" w:rsidRPr="00EB6C03">
        <w:rPr>
          <w:rFonts w:ascii="Arial" w:hAnsi="Arial" w:cs="Arial"/>
          <w:lang w:eastAsia="ja-JP"/>
        </w:rPr>
        <w:t>R5-210761</w:t>
      </w:r>
      <w:r w:rsidRPr="007E649A">
        <w:rPr>
          <w:rFonts w:ascii="Arial" w:hAnsi="Arial" w:cs="Arial"/>
          <w:lang w:eastAsia="ja-JP"/>
        </w:rPr>
        <w:t>)</w:t>
      </w:r>
    </w:p>
    <w:p w:rsidR="007E649A" w:rsidRDefault="00EB6C03" w:rsidP="007E649A">
      <w:pPr>
        <w:pStyle w:val="afd"/>
        <w:numPr>
          <w:ilvl w:val="0"/>
          <w:numId w:val="19"/>
        </w:numPr>
        <w:ind w:leftChars="0"/>
        <w:rPr>
          <w:rFonts w:ascii="Arial" w:hAnsi="Arial" w:cs="Arial"/>
          <w:kern w:val="0"/>
          <w:sz w:val="20"/>
          <w:szCs w:val="20"/>
          <w:lang w:val="en-GB"/>
        </w:rPr>
      </w:pPr>
      <w:r>
        <w:rPr>
          <w:rFonts w:ascii="Arial" w:hAnsi="Arial" w:cs="Arial"/>
          <w:kern w:val="0"/>
          <w:sz w:val="20"/>
          <w:szCs w:val="20"/>
          <w:lang w:val="en-GB"/>
        </w:rPr>
        <w:t>15</w:t>
      </w:r>
      <w:r w:rsidR="007E649A" w:rsidRPr="007E649A">
        <w:rPr>
          <w:rFonts w:ascii="Arial" w:hAnsi="Arial" w:cs="Arial"/>
          <w:kern w:val="0"/>
          <w:sz w:val="20"/>
          <w:szCs w:val="20"/>
          <w:lang w:val="en-GB"/>
        </w:rPr>
        <w:t xml:space="preserve"> CRs</w:t>
      </w:r>
      <w:r w:rsidR="007E649A">
        <w:rPr>
          <w:rFonts w:ascii="Arial" w:hAnsi="Arial" w:cs="Arial"/>
          <w:kern w:val="0"/>
          <w:sz w:val="20"/>
          <w:szCs w:val="20"/>
          <w:lang w:val="en-GB"/>
        </w:rPr>
        <w:t xml:space="preserve"> are submitted</w:t>
      </w:r>
      <w:r>
        <w:rPr>
          <w:rFonts w:ascii="Arial" w:hAnsi="Arial" w:cs="Arial"/>
          <w:kern w:val="0"/>
          <w:sz w:val="20"/>
          <w:szCs w:val="20"/>
          <w:lang w:val="en-GB"/>
        </w:rPr>
        <w:t xml:space="preserve"> and </w:t>
      </w:r>
      <w:r w:rsidR="007E649A">
        <w:rPr>
          <w:rFonts w:ascii="Arial" w:hAnsi="Arial" w:cs="Arial"/>
          <w:kern w:val="0"/>
          <w:sz w:val="20"/>
          <w:szCs w:val="20"/>
          <w:lang w:val="en-GB"/>
        </w:rPr>
        <w:t>agreed.</w:t>
      </w:r>
    </w:p>
    <w:p w:rsidR="007E649A" w:rsidRDefault="007E649A" w:rsidP="007E649A">
      <w:pPr>
        <w:pStyle w:val="afd"/>
        <w:numPr>
          <w:ilvl w:val="0"/>
          <w:numId w:val="19"/>
        </w:numPr>
        <w:ind w:leftChars="0"/>
        <w:rPr>
          <w:rFonts w:ascii="Arial" w:hAnsi="Arial" w:cs="Arial"/>
          <w:kern w:val="0"/>
          <w:sz w:val="20"/>
          <w:szCs w:val="20"/>
          <w:lang w:val="en-GB"/>
        </w:rPr>
      </w:pPr>
      <w:r>
        <w:rPr>
          <w:rFonts w:ascii="Arial" w:hAnsi="Arial" w:cs="Arial"/>
          <w:kern w:val="0"/>
          <w:sz w:val="20"/>
          <w:szCs w:val="20"/>
          <w:lang w:val="en-GB"/>
        </w:rPr>
        <w:t>WP is updated.</w:t>
      </w:r>
    </w:p>
    <w:p w:rsidR="00CB70BB" w:rsidRPr="00CB70BB" w:rsidRDefault="00CB70BB" w:rsidP="00CB70BB">
      <w:pPr>
        <w:rPr>
          <w:rFonts w:ascii="Arial" w:hAnsi="Arial" w:cs="Arial"/>
        </w:rPr>
      </w:pPr>
    </w:p>
    <w:p w:rsidR="00815869" w:rsidRDefault="00815869" w:rsidP="00815869">
      <w:pPr>
        <w:pStyle w:val="4"/>
        <w:rPr>
          <w:lang w:eastAsia="ja-JP"/>
        </w:rPr>
      </w:pPr>
      <w:r>
        <w:rPr>
          <w:lang w:eastAsia="ja-JP"/>
        </w:rPr>
        <w:lastRenderedPageBreak/>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7E649A" w:rsidRPr="00976BDE" w:rsidRDefault="007E649A" w:rsidP="007E649A">
      <w:pPr>
        <w:overflowPunct/>
        <w:autoSpaceDE/>
        <w:autoSpaceDN/>
        <w:snapToGrid w:val="0"/>
        <w:spacing w:after="0"/>
        <w:textAlignment w:val="auto"/>
        <w:rPr>
          <w:rFonts w:ascii="Arial" w:eastAsia="Yu Mincho" w:hAnsi="Arial" w:cs="Arial"/>
          <w:b/>
          <w:bCs/>
          <w:lang w:eastAsia="ja-JP"/>
        </w:rPr>
      </w:pPr>
      <w:r>
        <w:rPr>
          <w:rFonts w:ascii="Arial" w:eastAsia="Yu Mincho" w:hAnsi="Arial" w:cs="Arial" w:hint="eastAsia"/>
          <w:b/>
          <w:bCs/>
          <w:lang w:eastAsia="ja-JP"/>
        </w:rPr>
        <w:t>General papers</w:t>
      </w:r>
    </w:p>
    <w:p w:rsidR="007E649A" w:rsidRPr="00017D61" w:rsidRDefault="00EB6C03" w:rsidP="00EB6C03">
      <w:pPr>
        <w:pStyle w:val="afd"/>
        <w:numPr>
          <w:ilvl w:val="0"/>
          <w:numId w:val="20"/>
        </w:numPr>
        <w:snapToGrid w:val="0"/>
        <w:ind w:leftChars="0"/>
        <w:rPr>
          <w:rFonts w:ascii="Arial" w:hAnsi="Arial" w:cs="Arial"/>
          <w:sz w:val="20"/>
          <w:szCs w:val="20"/>
        </w:rPr>
      </w:pPr>
      <w:r w:rsidRPr="00EB6C03">
        <w:rPr>
          <w:rFonts w:ascii="Arial" w:eastAsia="Yu Mincho" w:hAnsi="Arial" w:cs="Arial"/>
          <w:sz w:val="20"/>
          <w:szCs w:val="20"/>
        </w:rPr>
        <w:t>R5-210761</w:t>
      </w:r>
      <w:r w:rsidR="007E649A">
        <w:rPr>
          <w:rFonts w:ascii="Arial" w:eastAsia="Yu Mincho" w:hAnsi="Arial" w:cs="Arial"/>
          <w:sz w:val="20"/>
          <w:szCs w:val="20"/>
        </w:rPr>
        <w:tab/>
      </w:r>
      <w:r w:rsidRPr="00EB6C03">
        <w:rPr>
          <w:rFonts w:ascii="Arial" w:eastAsia="Yu Mincho" w:hAnsi="Arial" w:cs="Arial"/>
          <w:sz w:val="20"/>
          <w:szCs w:val="20"/>
        </w:rPr>
        <w:t>WP - RF requirements for NR frequency range 1 (FR1)</w:t>
      </w:r>
    </w:p>
    <w:p w:rsidR="00017D61" w:rsidRDefault="00017D61" w:rsidP="007E649A">
      <w:pPr>
        <w:overflowPunct/>
        <w:autoSpaceDE/>
        <w:autoSpaceDN/>
        <w:snapToGrid w:val="0"/>
        <w:spacing w:after="0"/>
        <w:textAlignment w:val="auto"/>
        <w:rPr>
          <w:rFonts w:ascii="Arial" w:eastAsia="Yu Mincho" w:hAnsi="Arial" w:cs="Arial"/>
          <w:b/>
          <w:bCs/>
          <w:lang w:eastAsia="ja-JP"/>
        </w:rPr>
      </w:pPr>
    </w:p>
    <w:p w:rsidR="007E649A" w:rsidRDefault="007E649A" w:rsidP="007E649A">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TS 38.508-</w:t>
      </w:r>
      <w:r w:rsidR="00EB6C03">
        <w:rPr>
          <w:rFonts w:ascii="Arial" w:eastAsia="Yu Mincho" w:hAnsi="Arial" w:cs="Arial"/>
          <w:b/>
          <w:bCs/>
          <w:lang w:eastAsia="ja-JP"/>
        </w:rPr>
        <w:t>2</w:t>
      </w:r>
      <w:r>
        <w:rPr>
          <w:rFonts w:ascii="Arial" w:eastAsia="Yu Mincho" w:hAnsi="Arial" w:cs="Arial"/>
          <w:b/>
          <w:bCs/>
          <w:lang w:eastAsia="ja-JP"/>
        </w:rPr>
        <w:t xml:space="preserve"> CRs</w:t>
      </w:r>
    </w:p>
    <w:p w:rsidR="007E649A" w:rsidRDefault="00EB6C03" w:rsidP="00EB6C03">
      <w:pPr>
        <w:pStyle w:val="afd"/>
        <w:numPr>
          <w:ilvl w:val="0"/>
          <w:numId w:val="20"/>
        </w:numPr>
        <w:snapToGrid w:val="0"/>
        <w:ind w:leftChars="0"/>
        <w:rPr>
          <w:rFonts w:ascii="Arial" w:eastAsia="Yu Mincho" w:hAnsi="Arial" w:cs="Arial"/>
          <w:bCs/>
        </w:rPr>
      </w:pPr>
      <w:r w:rsidRPr="00EB6C03">
        <w:rPr>
          <w:rFonts w:ascii="Arial" w:eastAsia="Yu Mincho" w:hAnsi="Arial" w:cs="Arial"/>
          <w:bCs/>
        </w:rPr>
        <w:t>R5-211910</w:t>
      </w:r>
      <w:r w:rsidR="007E649A">
        <w:rPr>
          <w:rFonts w:ascii="Arial" w:eastAsia="Yu Mincho" w:hAnsi="Arial" w:cs="Arial"/>
          <w:bCs/>
        </w:rPr>
        <w:tab/>
      </w:r>
      <w:r w:rsidRPr="00EB6C03">
        <w:rPr>
          <w:rFonts w:ascii="Arial" w:eastAsia="Yu Mincho" w:hAnsi="Arial" w:cs="Arial"/>
          <w:bCs/>
        </w:rPr>
        <w:t>Adding PICS for UL switching</w:t>
      </w:r>
      <w:r>
        <w:rPr>
          <w:rFonts w:ascii="Arial" w:eastAsia="Yu Mincho" w:hAnsi="Arial" w:cs="Arial"/>
          <w:bCs/>
        </w:rPr>
        <w:t>, Huawei, HiSilicon</w:t>
      </w:r>
    </w:p>
    <w:p w:rsidR="00017D61" w:rsidRDefault="00017D61" w:rsidP="007E649A">
      <w:pPr>
        <w:overflowPunct/>
        <w:autoSpaceDE/>
        <w:autoSpaceDN/>
        <w:snapToGrid w:val="0"/>
        <w:spacing w:after="0"/>
        <w:textAlignment w:val="auto"/>
        <w:rPr>
          <w:rFonts w:ascii="Arial" w:eastAsia="Yu Mincho" w:hAnsi="Arial" w:cs="Arial"/>
          <w:b/>
          <w:bCs/>
          <w:lang w:eastAsia="ja-JP"/>
        </w:rPr>
      </w:pPr>
      <w:bookmarkStart w:id="3" w:name="OLE_LINK46"/>
      <w:bookmarkStart w:id="4" w:name="OLE_LINK47"/>
    </w:p>
    <w:p w:rsidR="00EB6C03" w:rsidRDefault="00EB6C03" w:rsidP="00EB6C03">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TS 38.5</w:t>
      </w:r>
      <w:r>
        <w:rPr>
          <w:rFonts w:ascii="Arial" w:eastAsia="Yu Mincho" w:hAnsi="Arial" w:cs="Arial"/>
          <w:b/>
          <w:bCs/>
          <w:lang w:eastAsia="ja-JP"/>
        </w:rPr>
        <w:t>22</w:t>
      </w:r>
      <w:r>
        <w:rPr>
          <w:rFonts w:ascii="Arial" w:eastAsia="Yu Mincho" w:hAnsi="Arial" w:cs="Arial"/>
          <w:b/>
          <w:bCs/>
          <w:lang w:eastAsia="ja-JP"/>
        </w:rPr>
        <w:t xml:space="preserve"> CRs</w:t>
      </w:r>
    </w:p>
    <w:p w:rsidR="00EB6C03" w:rsidRDefault="00EB6C03" w:rsidP="00EB6C03">
      <w:pPr>
        <w:pStyle w:val="afd"/>
        <w:numPr>
          <w:ilvl w:val="0"/>
          <w:numId w:val="20"/>
        </w:numPr>
        <w:snapToGrid w:val="0"/>
        <w:ind w:leftChars="0"/>
        <w:rPr>
          <w:rFonts w:ascii="Arial" w:eastAsia="Yu Mincho" w:hAnsi="Arial" w:cs="Arial"/>
          <w:bCs/>
        </w:rPr>
      </w:pPr>
      <w:r w:rsidRPr="00EB6C03">
        <w:rPr>
          <w:rFonts w:ascii="Arial" w:eastAsia="Yu Mincho" w:hAnsi="Arial" w:cs="Arial"/>
          <w:bCs/>
        </w:rPr>
        <w:t>R5-211913</w:t>
      </w:r>
      <w:r>
        <w:rPr>
          <w:rFonts w:ascii="Arial" w:eastAsia="Yu Mincho" w:hAnsi="Arial" w:cs="Arial"/>
          <w:bCs/>
        </w:rPr>
        <w:tab/>
      </w:r>
      <w:r w:rsidRPr="00EB6C03">
        <w:rPr>
          <w:rFonts w:ascii="Arial" w:eastAsia="Yu Mincho" w:hAnsi="Arial" w:cs="Arial"/>
          <w:bCs/>
        </w:rPr>
        <w:t>Adding test applicability for switching test case</w:t>
      </w:r>
      <w:r>
        <w:rPr>
          <w:rFonts w:ascii="Arial" w:eastAsia="Yu Mincho" w:hAnsi="Arial" w:cs="Arial"/>
          <w:bCs/>
        </w:rPr>
        <w:t>, Huawei, HiSilicon</w:t>
      </w:r>
    </w:p>
    <w:p w:rsidR="00EB6C03" w:rsidRPr="00EB6C03" w:rsidRDefault="00EB6C03" w:rsidP="007E649A">
      <w:pPr>
        <w:overflowPunct/>
        <w:autoSpaceDE/>
        <w:autoSpaceDN/>
        <w:snapToGrid w:val="0"/>
        <w:spacing w:after="0"/>
        <w:textAlignment w:val="auto"/>
        <w:rPr>
          <w:rFonts w:ascii="Arial" w:eastAsia="Yu Mincho" w:hAnsi="Arial" w:cs="Arial" w:hint="eastAsia"/>
          <w:b/>
          <w:bCs/>
          <w:lang w:val="en-US" w:eastAsia="ja-JP"/>
        </w:rPr>
      </w:pPr>
    </w:p>
    <w:p w:rsidR="007E649A" w:rsidRPr="007E649A" w:rsidRDefault="007E649A" w:rsidP="007E649A">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TS 38.521-1 CRs</w:t>
      </w:r>
    </w:p>
    <w:bookmarkEnd w:id="3"/>
    <w:bookmarkEnd w:id="4"/>
    <w:p w:rsidR="007E649A" w:rsidRDefault="00EB6C03" w:rsidP="00EB6C03">
      <w:pPr>
        <w:pStyle w:val="afd"/>
        <w:numPr>
          <w:ilvl w:val="0"/>
          <w:numId w:val="20"/>
        </w:numPr>
        <w:snapToGrid w:val="0"/>
        <w:ind w:leftChars="0"/>
        <w:rPr>
          <w:rFonts w:ascii="Arial" w:eastAsia="Yu Mincho" w:hAnsi="Arial" w:cs="Arial"/>
          <w:bCs/>
        </w:rPr>
      </w:pPr>
      <w:r w:rsidRPr="00EB6C03">
        <w:rPr>
          <w:rFonts w:ascii="Arial" w:eastAsia="Yu Mincho" w:hAnsi="Arial" w:cs="Arial"/>
          <w:bCs/>
        </w:rPr>
        <w:t>R5-210384</w:t>
      </w:r>
      <w:r w:rsidR="007E649A">
        <w:rPr>
          <w:rFonts w:ascii="Arial" w:eastAsia="Yu Mincho" w:hAnsi="Arial" w:cs="Arial"/>
          <w:bCs/>
        </w:rPr>
        <w:tab/>
      </w:r>
      <w:r w:rsidRPr="00EB6C03">
        <w:rPr>
          <w:rFonts w:ascii="Arial" w:eastAsia="Yu Mincho" w:hAnsi="Arial" w:cs="Arial"/>
          <w:bCs/>
        </w:rPr>
        <w:t>Add TT to power control for UL CA</w:t>
      </w:r>
      <w:r>
        <w:rPr>
          <w:rFonts w:ascii="Arial" w:eastAsia="Yu Mincho" w:hAnsi="Arial" w:cs="Arial"/>
          <w:bCs/>
        </w:rPr>
        <w:t xml:space="preserve">, </w:t>
      </w:r>
      <w:r w:rsidRPr="00EB6C03">
        <w:rPr>
          <w:rFonts w:ascii="Arial" w:eastAsia="Yu Mincho" w:hAnsi="Arial" w:cs="Arial"/>
          <w:bCs/>
        </w:rPr>
        <w:t>Guangdong OPPO Mobile Telecom.</w:t>
      </w:r>
    </w:p>
    <w:p w:rsidR="00EB6C03" w:rsidRDefault="00EB6C03" w:rsidP="00EB6C03">
      <w:pPr>
        <w:pStyle w:val="afd"/>
        <w:numPr>
          <w:ilvl w:val="0"/>
          <w:numId w:val="20"/>
        </w:numPr>
        <w:snapToGrid w:val="0"/>
        <w:ind w:leftChars="0"/>
        <w:rPr>
          <w:rFonts w:ascii="Arial" w:eastAsia="Yu Mincho" w:hAnsi="Arial" w:cs="Arial"/>
          <w:bCs/>
        </w:rPr>
      </w:pPr>
      <w:r w:rsidRPr="00EB6C03">
        <w:rPr>
          <w:rFonts w:ascii="Arial" w:eastAsia="Yu Mincho" w:hAnsi="Arial" w:cs="Arial"/>
          <w:bCs/>
        </w:rPr>
        <w:t>R5-210918</w:t>
      </w:r>
      <w:r>
        <w:rPr>
          <w:rFonts w:ascii="Arial" w:eastAsia="Yu Mincho" w:hAnsi="Arial" w:cs="Arial"/>
          <w:bCs/>
        </w:rPr>
        <w:tab/>
      </w:r>
      <w:r w:rsidRPr="00EB6C03">
        <w:rPr>
          <w:rFonts w:ascii="Arial" w:eastAsia="Yu Mincho" w:hAnsi="Arial" w:cs="Arial"/>
          <w:bCs/>
        </w:rPr>
        <w:t>Updating MOP and MPR for MIMO testing for several NR bands</w:t>
      </w:r>
      <w:r>
        <w:rPr>
          <w:rFonts w:ascii="Arial" w:eastAsia="Yu Mincho" w:hAnsi="Arial" w:cs="Arial"/>
          <w:bCs/>
        </w:rPr>
        <w:t xml:space="preserve">, </w:t>
      </w:r>
      <w:r w:rsidRPr="00EB6C03">
        <w:rPr>
          <w:rFonts w:ascii="Arial" w:eastAsia="Yu Mincho" w:hAnsi="Arial" w:cs="Arial"/>
          <w:bCs/>
        </w:rPr>
        <w:t>Huawei, Hisilicon</w:t>
      </w:r>
    </w:p>
    <w:p w:rsidR="00EB6C03" w:rsidRDefault="00EB6C03" w:rsidP="00EB6C03">
      <w:pPr>
        <w:pStyle w:val="afd"/>
        <w:numPr>
          <w:ilvl w:val="0"/>
          <w:numId w:val="20"/>
        </w:numPr>
        <w:snapToGrid w:val="0"/>
        <w:ind w:leftChars="0"/>
        <w:rPr>
          <w:rFonts w:ascii="Arial" w:eastAsia="Yu Mincho" w:hAnsi="Arial" w:cs="Arial"/>
          <w:bCs/>
        </w:rPr>
      </w:pPr>
      <w:r w:rsidRPr="00EB6C03">
        <w:rPr>
          <w:rFonts w:ascii="Arial" w:eastAsia="Yu Mincho" w:hAnsi="Arial" w:cs="Arial"/>
          <w:bCs/>
        </w:rPr>
        <w:t>R5-210919</w:t>
      </w:r>
      <w:r>
        <w:rPr>
          <w:rFonts w:ascii="Arial" w:eastAsia="Yu Mincho" w:hAnsi="Arial" w:cs="Arial"/>
          <w:bCs/>
        </w:rPr>
        <w:tab/>
      </w:r>
      <w:r w:rsidRPr="00EB6C03">
        <w:rPr>
          <w:rFonts w:ascii="Arial" w:eastAsia="Yu Mincho" w:hAnsi="Arial" w:cs="Arial"/>
          <w:bCs/>
        </w:rPr>
        <w:t>Updating 6.5A.3.1.0 for intra-band CA</w:t>
      </w:r>
      <w:r>
        <w:rPr>
          <w:rFonts w:ascii="Arial" w:eastAsia="Yu Mincho" w:hAnsi="Arial" w:cs="Arial"/>
          <w:bCs/>
        </w:rPr>
        <w:t xml:space="preserve">, </w:t>
      </w:r>
      <w:r w:rsidRPr="00EB6C03">
        <w:rPr>
          <w:rFonts w:ascii="Arial" w:eastAsia="Yu Mincho" w:hAnsi="Arial" w:cs="Arial"/>
          <w:bCs/>
        </w:rPr>
        <w:t>Huawei, Hisilicon</w:t>
      </w:r>
    </w:p>
    <w:p w:rsidR="00EB6C03" w:rsidRDefault="00EB6C03" w:rsidP="00EB6C03">
      <w:pPr>
        <w:pStyle w:val="afd"/>
        <w:numPr>
          <w:ilvl w:val="0"/>
          <w:numId w:val="20"/>
        </w:numPr>
        <w:snapToGrid w:val="0"/>
        <w:ind w:leftChars="0"/>
        <w:rPr>
          <w:rFonts w:ascii="Arial" w:eastAsia="Yu Mincho" w:hAnsi="Arial" w:cs="Arial"/>
          <w:bCs/>
        </w:rPr>
      </w:pPr>
      <w:r w:rsidRPr="00EB6C03">
        <w:rPr>
          <w:rFonts w:ascii="Arial" w:eastAsia="Yu Mincho" w:hAnsi="Arial" w:cs="Arial"/>
          <w:bCs/>
        </w:rPr>
        <w:t>R5-210920</w:t>
      </w:r>
      <w:r>
        <w:rPr>
          <w:rFonts w:ascii="Arial" w:eastAsia="Yu Mincho" w:hAnsi="Arial" w:cs="Arial"/>
          <w:bCs/>
        </w:rPr>
        <w:tab/>
      </w:r>
      <w:r w:rsidRPr="00EB6C03">
        <w:rPr>
          <w:rFonts w:ascii="Arial" w:eastAsia="Yu Mincho" w:hAnsi="Arial" w:cs="Arial"/>
          <w:bCs/>
        </w:rPr>
        <w:t>Updating test requirement of CA test cases for CA configurations including n90</w:t>
      </w:r>
      <w:r>
        <w:rPr>
          <w:rFonts w:ascii="Arial" w:eastAsia="Yu Mincho" w:hAnsi="Arial" w:cs="Arial"/>
          <w:bCs/>
        </w:rPr>
        <w:t xml:space="preserve">, </w:t>
      </w:r>
      <w:r w:rsidRPr="00EB6C03">
        <w:rPr>
          <w:rFonts w:ascii="Arial" w:eastAsia="Yu Mincho" w:hAnsi="Arial" w:cs="Arial"/>
          <w:bCs/>
        </w:rPr>
        <w:t>Huawei, Hisilicon</w:t>
      </w:r>
    </w:p>
    <w:p w:rsidR="00EB6C03" w:rsidRDefault="00EB6C03" w:rsidP="00EB6C03">
      <w:pPr>
        <w:pStyle w:val="afd"/>
        <w:numPr>
          <w:ilvl w:val="0"/>
          <w:numId w:val="20"/>
        </w:numPr>
        <w:snapToGrid w:val="0"/>
        <w:ind w:leftChars="0"/>
        <w:rPr>
          <w:rFonts w:ascii="Arial" w:eastAsia="Yu Mincho" w:hAnsi="Arial" w:cs="Arial"/>
          <w:bCs/>
        </w:rPr>
      </w:pPr>
      <w:r w:rsidRPr="00EB6C03">
        <w:rPr>
          <w:rFonts w:ascii="Arial" w:eastAsia="Yu Mincho" w:hAnsi="Arial" w:cs="Arial"/>
          <w:bCs/>
        </w:rPr>
        <w:t>R5-211911</w:t>
      </w:r>
      <w:r>
        <w:rPr>
          <w:rFonts w:ascii="Arial" w:eastAsia="Yu Mincho" w:hAnsi="Arial" w:cs="Arial"/>
          <w:bCs/>
        </w:rPr>
        <w:tab/>
      </w:r>
      <w:r w:rsidRPr="00EB6C03">
        <w:rPr>
          <w:rFonts w:ascii="Arial" w:eastAsia="Yu Mincho" w:hAnsi="Arial" w:cs="Arial"/>
          <w:bCs/>
        </w:rPr>
        <w:t>Adding NR test case-Time mask for Uplink carriers switching</w:t>
      </w:r>
      <w:r>
        <w:rPr>
          <w:rFonts w:ascii="Arial" w:eastAsia="Yu Mincho" w:hAnsi="Arial" w:cs="Arial"/>
          <w:bCs/>
        </w:rPr>
        <w:t>,</w:t>
      </w:r>
      <w:r w:rsidRPr="00EB6C03">
        <w:rPr>
          <w:rFonts w:ascii="Arial" w:eastAsia="Yu Mincho" w:hAnsi="Arial" w:cs="Arial"/>
          <w:bCs/>
        </w:rPr>
        <w:t xml:space="preserve"> </w:t>
      </w:r>
      <w:r w:rsidRPr="00EB6C03">
        <w:rPr>
          <w:rFonts w:ascii="Arial" w:eastAsia="Yu Mincho" w:hAnsi="Arial" w:cs="Arial"/>
          <w:bCs/>
        </w:rPr>
        <w:t>Huawei, Hisilicon</w:t>
      </w:r>
    </w:p>
    <w:p w:rsidR="00EB6C03" w:rsidRDefault="00EB6C03" w:rsidP="00EB6C03">
      <w:pPr>
        <w:pStyle w:val="afd"/>
        <w:numPr>
          <w:ilvl w:val="0"/>
          <w:numId w:val="20"/>
        </w:numPr>
        <w:snapToGrid w:val="0"/>
        <w:ind w:leftChars="0"/>
        <w:rPr>
          <w:rFonts w:ascii="Arial" w:eastAsia="Yu Mincho" w:hAnsi="Arial" w:cs="Arial"/>
          <w:bCs/>
        </w:rPr>
      </w:pPr>
      <w:r w:rsidRPr="00EB6C03">
        <w:rPr>
          <w:rFonts w:ascii="Arial" w:eastAsia="Yu Mincho" w:hAnsi="Arial" w:cs="Arial"/>
          <w:bCs/>
        </w:rPr>
        <w:t>R5-211804</w:t>
      </w:r>
      <w:r>
        <w:rPr>
          <w:rFonts w:ascii="Arial" w:eastAsia="Yu Mincho" w:hAnsi="Arial" w:cs="Arial"/>
          <w:bCs/>
        </w:rPr>
        <w:tab/>
      </w:r>
      <w:r w:rsidRPr="00EB6C03">
        <w:rPr>
          <w:rFonts w:ascii="Arial" w:eastAsia="Yu Mincho" w:hAnsi="Arial" w:cs="Arial"/>
          <w:bCs/>
        </w:rPr>
        <w:t xml:space="preserve">Updating </w:t>
      </w:r>
      <w:proofErr w:type="spellStart"/>
      <w:r w:rsidRPr="00EB6C03">
        <w:rPr>
          <w:rFonts w:ascii="Arial" w:eastAsia="Yu Mincho" w:hAnsi="Arial" w:cs="Arial"/>
          <w:bCs/>
        </w:rPr>
        <w:t>Editors</w:t>
      </w:r>
      <w:proofErr w:type="spellEnd"/>
      <w:r w:rsidRPr="00EB6C03">
        <w:rPr>
          <w:rFonts w:ascii="Arial" w:eastAsia="Yu Mincho" w:hAnsi="Arial" w:cs="Arial"/>
          <w:bCs/>
        </w:rPr>
        <w:t xml:space="preserve"> Note in 6.2A.2 and 6.2A.4 for intra-band UL CA</w:t>
      </w:r>
      <w:r>
        <w:rPr>
          <w:rFonts w:ascii="Arial" w:eastAsia="Yu Mincho" w:hAnsi="Arial" w:cs="Arial"/>
          <w:bCs/>
        </w:rPr>
        <w:t>,</w:t>
      </w:r>
      <w:r w:rsidRPr="00EB6C03">
        <w:rPr>
          <w:rFonts w:ascii="Arial" w:eastAsia="Yu Mincho" w:hAnsi="Arial" w:cs="Arial"/>
          <w:bCs/>
        </w:rPr>
        <w:t xml:space="preserve"> </w:t>
      </w:r>
      <w:r w:rsidRPr="00EB6C03">
        <w:rPr>
          <w:rFonts w:ascii="Arial" w:eastAsia="Yu Mincho" w:hAnsi="Arial" w:cs="Arial"/>
          <w:bCs/>
        </w:rPr>
        <w:t>Huawei, Hisilicon</w:t>
      </w:r>
    </w:p>
    <w:p w:rsidR="00EB6C03" w:rsidRDefault="00EB6C03" w:rsidP="00EB6C03">
      <w:pPr>
        <w:pStyle w:val="afd"/>
        <w:numPr>
          <w:ilvl w:val="0"/>
          <w:numId w:val="20"/>
        </w:numPr>
        <w:snapToGrid w:val="0"/>
        <w:ind w:leftChars="0"/>
        <w:rPr>
          <w:rFonts w:ascii="Arial" w:eastAsia="Yu Mincho" w:hAnsi="Arial" w:cs="Arial"/>
          <w:bCs/>
        </w:rPr>
      </w:pPr>
      <w:r w:rsidRPr="00EB6C03">
        <w:rPr>
          <w:rFonts w:ascii="Arial" w:eastAsia="Yu Mincho" w:hAnsi="Arial" w:cs="Arial"/>
          <w:bCs/>
        </w:rPr>
        <w:t>R5-211037</w:t>
      </w:r>
      <w:r>
        <w:rPr>
          <w:rFonts w:ascii="Arial" w:eastAsia="Yu Mincho" w:hAnsi="Arial" w:cs="Arial"/>
          <w:bCs/>
        </w:rPr>
        <w:tab/>
      </w:r>
      <w:r w:rsidRPr="00EB6C03">
        <w:rPr>
          <w:rFonts w:ascii="Arial" w:eastAsia="Yu Mincho" w:hAnsi="Arial" w:cs="Arial"/>
          <w:bCs/>
        </w:rPr>
        <w:t>Addition of minimum requirement for intra-band UL CA in the test case 6.4A.2</w:t>
      </w:r>
      <w:r>
        <w:rPr>
          <w:rFonts w:ascii="Arial" w:eastAsia="Yu Mincho" w:hAnsi="Arial" w:cs="Arial"/>
          <w:bCs/>
        </w:rPr>
        <w:t xml:space="preserve">, </w:t>
      </w:r>
      <w:r w:rsidRPr="00EB6C03">
        <w:rPr>
          <w:rFonts w:ascii="Arial" w:eastAsia="Yu Mincho" w:hAnsi="Arial" w:cs="Arial"/>
          <w:bCs/>
        </w:rPr>
        <w:t>KTL</w:t>
      </w:r>
    </w:p>
    <w:p w:rsidR="00EB6C03" w:rsidRDefault="00EB6C03" w:rsidP="00EB6C03">
      <w:pPr>
        <w:pStyle w:val="afd"/>
        <w:numPr>
          <w:ilvl w:val="0"/>
          <w:numId w:val="20"/>
        </w:numPr>
        <w:snapToGrid w:val="0"/>
        <w:ind w:leftChars="0"/>
        <w:rPr>
          <w:rFonts w:ascii="Arial" w:eastAsia="Yu Mincho" w:hAnsi="Arial" w:cs="Arial"/>
          <w:bCs/>
        </w:rPr>
      </w:pPr>
      <w:r w:rsidRPr="00EB6C03">
        <w:rPr>
          <w:rFonts w:ascii="Arial" w:eastAsia="Yu Mincho" w:hAnsi="Arial" w:cs="Arial"/>
          <w:bCs/>
        </w:rPr>
        <w:t>R5-210922</w:t>
      </w:r>
      <w:r>
        <w:rPr>
          <w:rFonts w:ascii="Arial" w:eastAsia="Yu Mincho" w:hAnsi="Arial" w:cs="Arial"/>
          <w:bCs/>
        </w:rPr>
        <w:tab/>
      </w:r>
      <w:r w:rsidRPr="00EB6C03">
        <w:rPr>
          <w:rFonts w:ascii="Arial" w:eastAsia="Yu Mincho" w:hAnsi="Arial" w:cs="Arial"/>
          <w:bCs/>
        </w:rPr>
        <w:t>Updating test case 7.6A.4 for band n48</w:t>
      </w:r>
      <w:r>
        <w:rPr>
          <w:rFonts w:ascii="Arial" w:eastAsia="Yu Mincho" w:hAnsi="Arial" w:cs="Arial"/>
          <w:bCs/>
        </w:rPr>
        <w:t xml:space="preserve">, </w:t>
      </w:r>
      <w:r w:rsidRPr="00EB6C03">
        <w:rPr>
          <w:rFonts w:ascii="Arial" w:eastAsia="Yu Mincho" w:hAnsi="Arial" w:cs="Arial"/>
          <w:bCs/>
        </w:rPr>
        <w:t>Huawei, Hisilicon</w:t>
      </w:r>
    </w:p>
    <w:p w:rsidR="00EB6C03" w:rsidRDefault="00EB6C03" w:rsidP="00EB6C03">
      <w:pPr>
        <w:pStyle w:val="afd"/>
        <w:numPr>
          <w:ilvl w:val="0"/>
          <w:numId w:val="20"/>
        </w:numPr>
        <w:snapToGrid w:val="0"/>
        <w:ind w:leftChars="0"/>
        <w:rPr>
          <w:rFonts w:ascii="Arial" w:eastAsia="Yu Mincho" w:hAnsi="Arial" w:cs="Arial"/>
          <w:bCs/>
        </w:rPr>
      </w:pPr>
      <w:r w:rsidRPr="00EB6C03">
        <w:rPr>
          <w:rFonts w:ascii="Arial" w:eastAsia="Yu Mincho" w:hAnsi="Arial" w:cs="Arial"/>
          <w:bCs/>
        </w:rPr>
        <w:t>R5-210385</w:t>
      </w:r>
      <w:r>
        <w:rPr>
          <w:rFonts w:ascii="Arial" w:eastAsia="Yu Mincho" w:hAnsi="Arial" w:cs="Arial"/>
          <w:bCs/>
        </w:rPr>
        <w:tab/>
      </w:r>
      <w:r w:rsidRPr="00EB6C03">
        <w:rPr>
          <w:rFonts w:ascii="Arial" w:eastAsia="Yu Mincho" w:hAnsi="Arial" w:cs="Arial"/>
          <w:bCs/>
        </w:rPr>
        <w:t>Update MU/TT on power control for UL CA</w:t>
      </w:r>
      <w:r>
        <w:rPr>
          <w:rFonts w:ascii="Arial" w:eastAsia="Yu Mincho" w:hAnsi="Arial" w:cs="Arial"/>
          <w:bCs/>
        </w:rPr>
        <w:t xml:space="preserve">, </w:t>
      </w:r>
      <w:r w:rsidRPr="00EB6C03">
        <w:rPr>
          <w:rFonts w:ascii="Arial" w:eastAsia="Yu Mincho" w:hAnsi="Arial" w:cs="Arial"/>
          <w:bCs/>
        </w:rPr>
        <w:t>Guangdong OPPO Mobile Telecom.</w:t>
      </w:r>
    </w:p>
    <w:p w:rsidR="00EB6C03" w:rsidRDefault="00EB6C03" w:rsidP="00EB6C03">
      <w:pPr>
        <w:pStyle w:val="afd"/>
        <w:numPr>
          <w:ilvl w:val="0"/>
          <w:numId w:val="20"/>
        </w:numPr>
        <w:snapToGrid w:val="0"/>
        <w:ind w:leftChars="0"/>
        <w:rPr>
          <w:rFonts w:ascii="Arial" w:eastAsia="Yu Mincho" w:hAnsi="Arial" w:cs="Arial"/>
          <w:bCs/>
        </w:rPr>
      </w:pPr>
      <w:r w:rsidRPr="00EB6C03">
        <w:rPr>
          <w:rFonts w:ascii="Arial" w:eastAsia="Yu Mincho" w:hAnsi="Arial" w:cs="Arial"/>
          <w:bCs/>
        </w:rPr>
        <w:t>R5-211805</w:t>
      </w:r>
      <w:r>
        <w:rPr>
          <w:rFonts w:ascii="Arial" w:eastAsia="Yu Mincho" w:hAnsi="Arial" w:cs="Arial"/>
          <w:bCs/>
        </w:rPr>
        <w:tab/>
      </w:r>
      <w:r w:rsidRPr="00EB6C03">
        <w:rPr>
          <w:rFonts w:ascii="Arial" w:eastAsia="Yu Mincho" w:hAnsi="Arial" w:cs="Arial"/>
          <w:bCs/>
        </w:rPr>
        <w:t>Updating general requirements for intra-band non-contiguous CA</w:t>
      </w:r>
      <w:r>
        <w:rPr>
          <w:rFonts w:ascii="Arial" w:eastAsia="Yu Mincho" w:hAnsi="Arial" w:cs="Arial"/>
          <w:bCs/>
        </w:rPr>
        <w:t xml:space="preserve">, </w:t>
      </w:r>
      <w:r w:rsidRPr="00EB6C03">
        <w:rPr>
          <w:rFonts w:ascii="Arial" w:eastAsia="Yu Mincho" w:hAnsi="Arial" w:cs="Arial"/>
          <w:bCs/>
        </w:rPr>
        <w:t>Huawei, Hisilicon</w:t>
      </w:r>
    </w:p>
    <w:p w:rsidR="00EB6C03" w:rsidRDefault="00EB6C03" w:rsidP="00EB6C03">
      <w:pPr>
        <w:pStyle w:val="afd"/>
        <w:numPr>
          <w:ilvl w:val="0"/>
          <w:numId w:val="20"/>
        </w:numPr>
        <w:snapToGrid w:val="0"/>
        <w:ind w:leftChars="0"/>
        <w:rPr>
          <w:rFonts w:ascii="Arial" w:eastAsia="Yu Mincho" w:hAnsi="Arial" w:cs="Arial"/>
          <w:bCs/>
        </w:rPr>
      </w:pPr>
      <w:r w:rsidRPr="00EB6C03">
        <w:rPr>
          <w:rFonts w:ascii="Arial" w:eastAsia="Yu Mincho" w:hAnsi="Arial" w:cs="Arial"/>
          <w:bCs/>
        </w:rPr>
        <w:t>R5-211912</w:t>
      </w:r>
      <w:r>
        <w:rPr>
          <w:rFonts w:ascii="Arial" w:eastAsia="Yu Mincho" w:hAnsi="Arial" w:cs="Arial"/>
          <w:bCs/>
        </w:rPr>
        <w:tab/>
      </w:r>
      <w:r w:rsidRPr="00EB6C03">
        <w:rPr>
          <w:rFonts w:ascii="Arial" w:eastAsia="Yu Mincho" w:hAnsi="Arial" w:cs="Arial"/>
          <w:bCs/>
        </w:rPr>
        <w:t>Adding MU and TT for Uplink carriers switching testing</w:t>
      </w:r>
      <w:r>
        <w:rPr>
          <w:rFonts w:ascii="Arial" w:eastAsia="Yu Mincho" w:hAnsi="Arial" w:cs="Arial"/>
          <w:bCs/>
        </w:rPr>
        <w:t>,</w:t>
      </w:r>
      <w:r w:rsidRPr="00EB6C03">
        <w:t xml:space="preserve"> </w:t>
      </w:r>
      <w:r w:rsidRPr="00EB6C03">
        <w:rPr>
          <w:rFonts w:ascii="Arial" w:eastAsia="Yu Mincho" w:hAnsi="Arial" w:cs="Arial"/>
          <w:bCs/>
        </w:rPr>
        <w:t>Huawei, Hisilicon</w:t>
      </w:r>
    </w:p>
    <w:p w:rsidR="00017D61" w:rsidRDefault="00017D61" w:rsidP="001F4ECB">
      <w:pPr>
        <w:overflowPunct/>
        <w:autoSpaceDE/>
        <w:autoSpaceDN/>
        <w:snapToGrid w:val="0"/>
        <w:spacing w:after="0"/>
        <w:textAlignment w:val="auto"/>
        <w:rPr>
          <w:rFonts w:ascii="Arial" w:eastAsia="Yu Mincho" w:hAnsi="Arial" w:cs="Arial"/>
          <w:b/>
          <w:bCs/>
          <w:lang w:eastAsia="ja-JP"/>
        </w:rPr>
      </w:pPr>
    </w:p>
    <w:p w:rsidR="001F4ECB" w:rsidRPr="001F4ECB" w:rsidRDefault="001F4ECB" w:rsidP="001F4ECB">
      <w:pPr>
        <w:overflowPunct/>
        <w:autoSpaceDE/>
        <w:autoSpaceDN/>
        <w:snapToGrid w:val="0"/>
        <w:spacing w:after="0"/>
        <w:textAlignment w:val="auto"/>
        <w:rPr>
          <w:rFonts w:ascii="Arial" w:eastAsiaTheme="minorEastAsia" w:hAnsi="Arial" w:cs="Arial"/>
          <w:bCs/>
        </w:rPr>
      </w:pPr>
      <w:r>
        <w:rPr>
          <w:rFonts w:ascii="Arial" w:eastAsia="Yu Mincho" w:hAnsi="Arial" w:cs="Arial"/>
          <w:b/>
          <w:bCs/>
          <w:lang w:eastAsia="ja-JP"/>
        </w:rPr>
        <w:t>TR 38.905 CRs</w:t>
      </w:r>
    </w:p>
    <w:p w:rsidR="007E649A" w:rsidRDefault="00EB6C03" w:rsidP="00EB6C03">
      <w:pPr>
        <w:pStyle w:val="afd"/>
        <w:numPr>
          <w:ilvl w:val="0"/>
          <w:numId w:val="20"/>
        </w:numPr>
        <w:snapToGrid w:val="0"/>
        <w:ind w:leftChars="0"/>
        <w:rPr>
          <w:rFonts w:ascii="Arial" w:eastAsia="Yu Mincho" w:hAnsi="Arial" w:cs="Arial"/>
          <w:bCs/>
        </w:rPr>
      </w:pPr>
      <w:r w:rsidRPr="00EB6C03">
        <w:rPr>
          <w:rFonts w:ascii="Arial" w:eastAsia="Yu Mincho" w:hAnsi="Arial" w:cs="Arial"/>
          <w:bCs/>
        </w:rPr>
        <w:t>R5-210383</w:t>
      </w:r>
      <w:r w:rsidR="007E649A">
        <w:rPr>
          <w:rFonts w:ascii="Arial" w:eastAsia="Yu Mincho" w:hAnsi="Arial" w:cs="Arial"/>
          <w:bCs/>
        </w:rPr>
        <w:tab/>
      </w:r>
      <w:r w:rsidRPr="00EB6C03">
        <w:rPr>
          <w:rFonts w:ascii="Arial" w:eastAsia="Yu Mincho" w:hAnsi="Arial" w:cs="Arial"/>
          <w:bCs/>
        </w:rPr>
        <w:t>Correct a ty</w:t>
      </w:r>
      <w:r>
        <w:rPr>
          <w:rFonts w:ascii="Arial" w:eastAsia="Yu Mincho" w:hAnsi="Arial" w:cs="Arial"/>
          <w:bCs/>
        </w:rPr>
        <w:t>p</w:t>
      </w:r>
      <w:r w:rsidRPr="00EB6C03">
        <w:rPr>
          <w:rFonts w:ascii="Arial" w:eastAsia="Yu Mincho" w:hAnsi="Arial" w:cs="Arial"/>
          <w:bCs/>
        </w:rPr>
        <w:t>o of 6.3A.4.2</w:t>
      </w:r>
      <w:r w:rsidR="001F4ECB">
        <w:rPr>
          <w:rFonts w:ascii="Arial" w:eastAsia="Yu Mincho" w:hAnsi="Arial" w:cs="Arial"/>
          <w:bCs/>
        </w:rPr>
        <w:t xml:space="preserve">, </w:t>
      </w:r>
      <w:r w:rsidR="001F4ECB" w:rsidRPr="001F4ECB">
        <w:rPr>
          <w:rFonts w:ascii="Arial" w:eastAsia="Yu Mincho" w:hAnsi="Arial" w:cs="Arial"/>
          <w:bCs/>
        </w:rPr>
        <w:t>Guangdong OPPO Mobile Telecom</w:t>
      </w:r>
    </w:p>
    <w:p w:rsidR="007E649A" w:rsidRDefault="00EB6C03" w:rsidP="00EB6C03">
      <w:pPr>
        <w:pStyle w:val="afd"/>
        <w:numPr>
          <w:ilvl w:val="0"/>
          <w:numId w:val="20"/>
        </w:numPr>
        <w:snapToGrid w:val="0"/>
        <w:ind w:leftChars="0"/>
        <w:rPr>
          <w:rFonts w:ascii="Arial" w:eastAsia="Yu Mincho" w:hAnsi="Arial" w:cs="Arial"/>
          <w:bCs/>
        </w:rPr>
      </w:pPr>
      <w:r w:rsidRPr="00EB6C03">
        <w:rPr>
          <w:rFonts w:ascii="Arial" w:eastAsia="Yu Mincho" w:hAnsi="Arial" w:cs="Arial"/>
          <w:bCs/>
        </w:rPr>
        <w:t>R5-211914</w:t>
      </w:r>
      <w:r w:rsidR="007E649A">
        <w:rPr>
          <w:rFonts w:ascii="Arial" w:eastAsia="Yu Mincho" w:hAnsi="Arial" w:cs="Arial"/>
          <w:bCs/>
        </w:rPr>
        <w:tab/>
      </w:r>
      <w:r w:rsidRPr="00EB6C03">
        <w:rPr>
          <w:rFonts w:ascii="Arial" w:eastAsia="Yu Mincho" w:hAnsi="Arial" w:cs="Arial"/>
          <w:bCs/>
        </w:rPr>
        <w:t>Adding TP analysis for NR test case-Time mask for UL carrier switching</w:t>
      </w:r>
      <w:r w:rsidR="001F4ECB">
        <w:rPr>
          <w:rFonts w:ascii="Arial" w:eastAsia="Yu Mincho" w:hAnsi="Arial" w:cs="Arial"/>
          <w:bCs/>
        </w:rPr>
        <w:t xml:space="preserve">, </w:t>
      </w:r>
      <w:r w:rsidRPr="00EB6C03">
        <w:rPr>
          <w:rFonts w:ascii="Arial" w:eastAsia="Yu Mincho" w:hAnsi="Arial" w:cs="Arial"/>
          <w:bCs/>
        </w:rPr>
        <w:t>Huawei, Hisilicon</w:t>
      </w:r>
    </w:p>
    <w:p w:rsidR="004F218A" w:rsidRDefault="004F218A" w:rsidP="004F218A">
      <w:pPr>
        <w:tabs>
          <w:tab w:val="left" w:pos="567"/>
        </w:tabs>
        <w:overflowPunct/>
        <w:autoSpaceDE/>
        <w:autoSpaceDN/>
        <w:snapToGrid w:val="0"/>
        <w:spacing w:after="0"/>
        <w:textAlignment w:val="auto"/>
        <w:rPr>
          <w:rFonts w:ascii="Arial" w:hAnsi="Arial" w:cs="Arial"/>
          <w:bCs/>
        </w:rPr>
      </w:pPr>
    </w:p>
    <w:p w:rsidR="00EB6C03" w:rsidRDefault="00EB6C03" w:rsidP="00EB6C03">
      <w:pPr>
        <w:pStyle w:val="FP"/>
        <w:rPr>
          <w:sz w:val="12"/>
          <w:szCs w:val="12"/>
        </w:rPr>
      </w:pPr>
      <w:r>
        <w:rPr>
          <w:sz w:val="12"/>
          <w:szCs w:val="12"/>
        </w:rPr>
        <w:tab/>
        <w:t>28.01.2021</w:t>
      </w:r>
      <w:r>
        <w:rPr>
          <w:sz w:val="12"/>
          <w:szCs w:val="12"/>
        </w:rPr>
        <w:tab/>
      </w:r>
      <w:r>
        <w:rPr>
          <w:sz w:val="12"/>
          <w:szCs w:val="12"/>
        </w:rPr>
        <w:tab/>
        <w:t>minor adaptations for RAN #91e</w:t>
      </w:r>
    </w:p>
    <w:p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130B" w:rsidRDefault="008B130B">
      <w:r>
        <w:separator/>
      </w:r>
    </w:p>
  </w:endnote>
  <w:endnote w:type="continuationSeparator" w:id="0">
    <w:p w:rsidR="008B130B" w:rsidRDefault="008B1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DA7FDF">
      <w:rPr>
        <w:rStyle w:val="ac"/>
      </w:rPr>
      <w:t>2</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DA7FDF">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130B" w:rsidRDefault="008B130B">
      <w:r>
        <w:separator/>
      </w:r>
    </w:p>
  </w:footnote>
  <w:footnote w:type="continuationSeparator" w:id="0">
    <w:p w:rsidR="008B130B" w:rsidRDefault="008B13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2B42FB"/>
    <w:multiLevelType w:val="hybridMultilevel"/>
    <w:tmpl w:val="4062658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6F4EA8"/>
    <w:multiLevelType w:val="hybridMultilevel"/>
    <w:tmpl w:val="7DCA4C8A"/>
    <w:lvl w:ilvl="0" w:tplc="04090001">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7F037A95"/>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9"/>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8"/>
  </w:num>
  <w:num w:numId="20">
    <w:abstractNumId w:val="10"/>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7D61"/>
    <w:rsid w:val="000276C5"/>
    <w:rsid w:val="00027DE9"/>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13B6"/>
    <w:rsid w:val="00137471"/>
    <w:rsid w:val="00150FD3"/>
    <w:rsid w:val="001600C6"/>
    <w:rsid w:val="00184428"/>
    <w:rsid w:val="001A248F"/>
    <w:rsid w:val="001A3B5F"/>
    <w:rsid w:val="001A659D"/>
    <w:rsid w:val="001B51AB"/>
    <w:rsid w:val="001B57AB"/>
    <w:rsid w:val="001B5CA8"/>
    <w:rsid w:val="001C4490"/>
    <w:rsid w:val="001D2C1A"/>
    <w:rsid w:val="001D3BA2"/>
    <w:rsid w:val="001D44B7"/>
    <w:rsid w:val="001E0075"/>
    <w:rsid w:val="001E4E22"/>
    <w:rsid w:val="001F1B1F"/>
    <w:rsid w:val="001F2A20"/>
    <w:rsid w:val="001F486F"/>
    <w:rsid w:val="001F4ECB"/>
    <w:rsid w:val="00207DC4"/>
    <w:rsid w:val="0022485E"/>
    <w:rsid w:val="00243A99"/>
    <w:rsid w:val="0029567C"/>
    <w:rsid w:val="002A1C57"/>
    <w:rsid w:val="002C0B82"/>
    <w:rsid w:val="002D5F29"/>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6F61"/>
    <w:rsid w:val="004B7B48"/>
    <w:rsid w:val="004D4AB1"/>
    <w:rsid w:val="004F218A"/>
    <w:rsid w:val="0050334E"/>
    <w:rsid w:val="00505387"/>
    <w:rsid w:val="00512DF7"/>
    <w:rsid w:val="005141E7"/>
    <w:rsid w:val="00517E63"/>
    <w:rsid w:val="00526B0D"/>
    <w:rsid w:val="0055346F"/>
    <w:rsid w:val="005579FF"/>
    <w:rsid w:val="00565B81"/>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5CC8"/>
    <w:rsid w:val="00766CFB"/>
    <w:rsid w:val="00775FA4"/>
    <w:rsid w:val="007816FF"/>
    <w:rsid w:val="00783B44"/>
    <w:rsid w:val="00785028"/>
    <w:rsid w:val="007A3A5A"/>
    <w:rsid w:val="007A4370"/>
    <w:rsid w:val="007E1D15"/>
    <w:rsid w:val="007E1DEA"/>
    <w:rsid w:val="007E2202"/>
    <w:rsid w:val="007E649A"/>
    <w:rsid w:val="0080696C"/>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B130B"/>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5466B"/>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4752"/>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220D"/>
    <w:rsid w:val="00C74DAF"/>
    <w:rsid w:val="00C80116"/>
    <w:rsid w:val="00C87BFC"/>
    <w:rsid w:val="00CB70BB"/>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A7FDF"/>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50F0"/>
    <w:rsid w:val="00E87CFA"/>
    <w:rsid w:val="00E93D77"/>
    <w:rsid w:val="00E95264"/>
    <w:rsid w:val="00EA2172"/>
    <w:rsid w:val="00EA2DC1"/>
    <w:rsid w:val="00EB6C03"/>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5466B"/>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A546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A5466B"/>
    <w:pPr>
      <w:pBdr>
        <w:top w:val="none" w:sz="0" w:space="0" w:color="auto"/>
      </w:pBdr>
      <w:spacing w:before="180"/>
      <w:outlineLvl w:val="1"/>
    </w:pPr>
    <w:rPr>
      <w:sz w:val="32"/>
    </w:rPr>
  </w:style>
  <w:style w:type="paragraph" w:styleId="3">
    <w:name w:val="heading 3"/>
    <w:aliases w:val="Underrubrik2,H3,no break,Memo Heading 3"/>
    <w:basedOn w:val="2"/>
    <w:next w:val="a0"/>
    <w:qFormat/>
    <w:rsid w:val="00A5466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A5466B"/>
    <w:pPr>
      <w:ind w:left="1418" w:hanging="1418"/>
      <w:outlineLvl w:val="3"/>
    </w:pPr>
    <w:rPr>
      <w:sz w:val="24"/>
    </w:rPr>
  </w:style>
  <w:style w:type="paragraph" w:styleId="5">
    <w:name w:val="heading 5"/>
    <w:aliases w:val="H5"/>
    <w:basedOn w:val="4"/>
    <w:next w:val="a0"/>
    <w:qFormat/>
    <w:rsid w:val="00A5466B"/>
    <w:pPr>
      <w:ind w:left="1701" w:hanging="1701"/>
      <w:outlineLvl w:val="4"/>
    </w:pPr>
    <w:rPr>
      <w:sz w:val="22"/>
    </w:rPr>
  </w:style>
  <w:style w:type="paragraph" w:styleId="6">
    <w:name w:val="heading 6"/>
    <w:basedOn w:val="H6"/>
    <w:next w:val="a0"/>
    <w:link w:val="6Char"/>
    <w:qFormat/>
    <w:rsid w:val="00A5466B"/>
    <w:pPr>
      <w:outlineLvl w:val="5"/>
    </w:pPr>
  </w:style>
  <w:style w:type="paragraph" w:styleId="7">
    <w:name w:val="heading 7"/>
    <w:basedOn w:val="H6"/>
    <w:next w:val="a0"/>
    <w:link w:val="7Char"/>
    <w:qFormat/>
    <w:rsid w:val="00A5466B"/>
    <w:pPr>
      <w:outlineLvl w:val="6"/>
    </w:pPr>
  </w:style>
  <w:style w:type="paragraph" w:styleId="8">
    <w:name w:val="heading 8"/>
    <w:aliases w:val="Table Heading"/>
    <w:basedOn w:val="1"/>
    <w:next w:val="a0"/>
    <w:qFormat/>
    <w:rsid w:val="00A5466B"/>
    <w:pPr>
      <w:ind w:left="0" w:firstLine="0"/>
      <w:outlineLvl w:val="7"/>
    </w:pPr>
  </w:style>
  <w:style w:type="paragraph" w:styleId="9">
    <w:name w:val="heading 9"/>
    <w:aliases w:val="Figure Heading,FH"/>
    <w:basedOn w:val="8"/>
    <w:next w:val="a0"/>
    <w:qFormat/>
    <w:rsid w:val="00A5466B"/>
    <w:pPr>
      <w:outlineLvl w:val="8"/>
    </w:pPr>
  </w:style>
  <w:style w:type="character" w:default="1" w:styleId="a1">
    <w:name w:val="Default Paragraph Font"/>
    <w:semiHidden/>
    <w:rsid w:val="00A5466B"/>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A5466B"/>
  </w:style>
  <w:style w:type="paragraph" w:customStyle="1" w:styleId="FP">
    <w:name w:val="FP"/>
    <w:basedOn w:val="a0"/>
    <w:rsid w:val="00A5466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A5466B"/>
    <w:pPr>
      <w:spacing w:before="180"/>
      <w:ind w:left="2693" w:hanging="2693"/>
    </w:pPr>
    <w:rPr>
      <w:b/>
    </w:rPr>
  </w:style>
  <w:style w:type="paragraph" w:styleId="10">
    <w:name w:val="toc 1"/>
    <w:semiHidden/>
    <w:rsid w:val="00A5466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A5466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A5466B"/>
    <w:pPr>
      <w:ind w:left="1701" w:hanging="1701"/>
    </w:pPr>
  </w:style>
  <w:style w:type="paragraph" w:styleId="40">
    <w:name w:val="toc 4"/>
    <w:basedOn w:val="30"/>
    <w:rsid w:val="00A5466B"/>
    <w:pPr>
      <w:ind w:left="1418" w:hanging="1418"/>
    </w:pPr>
  </w:style>
  <w:style w:type="paragraph" w:styleId="30">
    <w:name w:val="toc 3"/>
    <w:basedOn w:val="20"/>
    <w:rsid w:val="00A5466B"/>
    <w:pPr>
      <w:ind w:left="1134" w:hanging="1134"/>
    </w:pPr>
  </w:style>
  <w:style w:type="paragraph" w:styleId="20">
    <w:name w:val="toc 2"/>
    <w:basedOn w:val="10"/>
    <w:rsid w:val="00A5466B"/>
    <w:pPr>
      <w:keepNext w:val="0"/>
      <w:spacing w:before="0"/>
      <w:ind w:left="851" w:hanging="851"/>
    </w:pPr>
    <w:rPr>
      <w:sz w:val="20"/>
    </w:rPr>
  </w:style>
  <w:style w:type="paragraph" w:styleId="21">
    <w:name w:val="index 2"/>
    <w:basedOn w:val="11"/>
    <w:rsid w:val="00A5466B"/>
    <w:pPr>
      <w:ind w:left="284"/>
    </w:pPr>
  </w:style>
  <w:style w:type="paragraph" w:styleId="11">
    <w:name w:val="index 1"/>
    <w:basedOn w:val="a0"/>
    <w:rsid w:val="00A5466B"/>
    <w:pPr>
      <w:keepLines/>
      <w:spacing w:after="0"/>
    </w:pPr>
  </w:style>
  <w:style w:type="paragraph" w:customStyle="1" w:styleId="ZH">
    <w:name w:val="ZH"/>
    <w:rsid w:val="00A5466B"/>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A5466B"/>
    <w:pPr>
      <w:outlineLvl w:val="9"/>
    </w:pPr>
  </w:style>
  <w:style w:type="paragraph" w:styleId="22">
    <w:name w:val="List Number 2"/>
    <w:basedOn w:val="a5"/>
    <w:rsid w:val="00A5466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A5466B"/>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A5466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A5466B"/>
    <w:pPr>
      <w:keepLines/>
      <w:spacing w:after="0"/>
      <w:ind w:left="454" w:hanging="454"/>
    </w:pPr>
    <w:rPr>
      <w:sz w:val="16"/>
    </w:rPr>
  </w:style>
  <w:style w:type="paragraph" w:customStyle="1" w:styleId="TAH">
    <w:name w:val="TAH"/>
    <w:basedOn w:val="TAC"/>
    <w:link w:val="TAHCar"/>
    <w:rsid w:val="00A5466B"/>
    <w:rPr>
      <w:b/>
    </w:rPr>
  </w:style>
  <w:style w:type="paragraph" w:customStyle="1" w:styleId="TAC">
    <w:name w:val="TAC"/>
    <w:basedOn w:val="TAL"/>
    <w:link w:val="TACChar"/>
    <w:rsid w:val="00A5466B"/>
    <w:pPr>
      <w:jc w:val="center"/>
    </w:pPr>
  </w:style>
  <w:style w:type="paragraph" w:customStyle="1" w:styleId="TF">
    <w:name w:val="TF"/>
    <w:basedOn w:val="TH"/>
    <w:rsid w:val="00A5466B"/>
    <w:pPr>
      <w:keepNext w:val="0"/>
      <w:spacing w:before="0" w:after="240"/>
    </w:pPr>
  </w:style>
  <w:style w:type="paragraph" w:customStyle="1" w:styleId="NO">
    <w:name w:val="NO"/>
    <w:basedOn w:val="a0"/>
    <w:rsid w:val="00A5466B"/>
    <w:pPr>
      <w:keepLines/>
      <w:ind w:left="1135" w:hanging="851"/>
    </w:pPr>
  </w:style>
  <w:style w:type="paragraph" w:styleId="90">
    <w:name w:val="toc 9"/>
    <w:basedOn w:val="80"/>
    <w:rsid w:val="00A5466B"/>
    <w:pPr>
      <w:ind w:left="1418" w:hanging="1418"/>
    </w:pPr>
  </w:style>
  <w:style w:type="paragraph" w:customStyle="1" w:styleId="EX">
    <w:name w:val="EX"/>
    <w:basedOn w:val="a0"/>
    <w:rsid w:val="00A5466B"/>
    <w:pPr>
      <w:keepLines/>
      <w:ind w:left="1702" w:hanging="1418"/>
    </w:pPr>
  </w:style>
  <w:style w:type="paragraph" w:customStyle="1" w:styleId="LD">
    <w:name w:val="LD"/>
    <w:rsid w:val="00A5466B"/>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A5466B"/>
    <w:pPr>
      <w:spacing w:after="0"/>
    </w:pPr>
  </w:style>
  <w:style w:type="paragraph" w:customStyle="1" w:styleId="EW">
    <w:name w:val="EW"/>
    <w:basedOn w:val="EX"/>
    <w:rsid w:val="00A5466B"/>
    <w:pPr>
      <w:spacing w:after="0"/>
    </w:pPr>
  </w:style>
  <w:style w:type="paragraph" w:styleId="60">
    <w:name w:val="toc 6"/>
    <w:basedOn w:val="50"/>
    <w:next w:val="a0"/>
    <w:rsid w:val="00A5466B"/>
    <w:pPr>
      <w:ind w:left="1985" w:hanging="1985"/>
    </w:pPr>
  </w:style>
  <w:style w:type="paragraph" w:styleId="70">
    <w:name w:val="toc 7"/>
    <w:basedOn w:val="60"/>
    <w:next w:val="a0"/>
    <w:rsid w:val="00A5466B"/>
    <w:pPr>
      <w:ind w:left="2268" w:hanging="2268"/>
    </w:pPr>
  </w:style>
  <w:style w:type="paragraph" w:styleId="23">
    <w:name w:val="List Bullet 2"/>
    <w:aliases w:val="lb2"/>
    <w:basedOn w:val="a9"/>
    <w:rsid w:val="00A5466B"/>
    <w:pPr>
      <w:ind w:left="851"/>
    </w:pPr>
  </w:style>
  <w:style w:type="paragraph" w:styleId="31">
    <w:name w:val="List Bullet 3"/>
    <w:basedOn w:val="23"/>
    <w:rsid w:val="00A5466B"/>
    <w:pPr>
      <w:ind w:left="1135"/>
    </w:pPr>
  </w:style>
  <w:style w:type="paragraph" w:styleId="a5">
    <w:name w:val="List Number"/>
    <w:basedOn w:val="aa"/>
    <w:rsid w:val="00A5466B"/>
  </w:style>
  <w:style w:type="paragraph" w:customStyle="1" w:styleId="EQ">
    <w:name w:val="EQ"/>
    <w:basedOn w:val="a0"/>
    <w:next w:val="a0"/>
    <w:rsid w:val="00A5466B"/>
    <w:pPr>
      <w:keepLines/>
      <w:tabs>
        <w:tab w:val="center" w:pos="4536"/>
        <w:tab w:val="right" w:pos="9072"/>
      </w:tabs>
    </w:pPr>
    <w:rPr>
      <w:noProof/>
    </w:rPr>
  </w:style>
  <w:style w:type="paragraph" w:customStyle="1" w:styleId="TH">
    <w:name w:val="TH"/>
    <w:basedOn w:val="a0"/>
    <w:link w:val="THChar"/>
    <w:rsid w:val="00A5466B"/>
    <w:pPr>
      <w:keepNext/>
      <w:keepLines/>
      <w:spacing w:before="60"/>
      <w:jc w:val="center"/>
    </w:pPr>
    <w:rPr>
      <w:rFonts w:ascii="Arial" w:hAnsi="Arial"/>
      <w:b/>
    </w:rPr>
  </w:style>
  <w:style w:type="paragraph" w:customStyle="1" w:styleId="NF">
    <w:name w:val="NF"/>
    <w:basedOn w:val="NO"/>
    <w:rsid w:val="00A5466B"/>
    <w:pPr>
      <w:keepNext/>
      <w:spacing w:after="0"/>
    </w:pPr>
    <w:rPr>
      <w:rFonts w:ascii="Arial" w:hAnsi="Arial"/>
      <w:sz w:val="18"/>
    </w:rPr>
  </w:style>
  <w:style w:type="paragraph" w:customStyle="1" w:styleId="PL">
    <w:name w:val="PL"/>
    <w:rsid w:val="00A546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A5466B"/>
    <w:pPr>
      <w:jc w:val="right"/>
    </w:pPr>
  </w:style>
  <w:style w:type="paragraph" w:customStyle="1" w:styleId="H6">
    <w:name w:val="H6"/>
    <w:basedOn w:val="5"/>
    <w:next w:val="a0"/>
    <w:rsid w:val="00A5466B"/>
    <w:pPr>
      <w:ind w:left="1985" w:hanging="1985"/>
      <w:outlineLvl w:val="9"/>
    </w:pPr>
    <w:rPr>
      <w:sz w:val="20"/>
    </w:rPr>
  </w:style>
  <w:style w:type="paragraph" w:customStyle="1" w:styleId="TAN">
    <w:name w:val="TAN"/>
    <w:basedOn w:val="TAL"/>
    <w:link w:val="TANChar"/>
    <w:rsid w:val="00A5466B"/>
    <w:pPr>
      <w:ind w:left="851" w:hanging="851"/>
    </w:pPr>
  </w:style>
  <w:style w:type="paragraph" w:customStyle="1" w:styleId="TAL">
    <w:name w:val="TAL"/>
    <w:basedOn w:val="a0"/>
    <w:link w:val="TALCar"/>
    <w:rsid w:val="00A5466B"/>
    <w:pPr>
      <w:keepNext/>
      <w:keepLines/>
      <w:spacing w:after="0"/>
    </w:pPr>
    <w:rPr>
      <w:rFonts w:ascii="Arial" w:hAnsi="Arial"/>
      <w:sz w:val="18"/>
    </w:rPr>
  </w:style>
  <w:style w:type="paragraph" w:customStyle="1" w:styleId="ZA">
    <w:name w:val="ZA"/>
    <w:rsid w:val="00A546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A546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A5466B"/>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A546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A5466B"/>
    <w:pPr>
      <w:framePr w:wrap="notBeside" w:y="16161"/>
    </w:pPr>
  </w:style>
  <w:style w:type="character" w:customStyle="1" w:styleId="ZGSM">
    <w:name w:val="ZGSM"/>
    <w:rsid w:val="00A5466B"/>
  </w:style>
  <w:style w:type="paragraph" w:styleId="24">
    <w:name w:val="List 2"/>
    <w:basedOn w:val="aa"/>
    <w:rsid w:val="00A5466B"/>
    <w:pPr>
      <w:ind w:left="851"/>
    </w:pPr>
  </w:style>
  <w:style w:type="paragraph" w:customStyle="1" w:styleId="ZG">
    <w:name w:val="ZG"/>
    <w:rsid w:val="00A5466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A5466B"/>
    <w:pPr>
      <w:ind w:left="1135"/>
    </w:pPr>
  </w:style>
  <w:style w:type="paragraph" w:styleId="41">
    <w:name w:val="List 4"/>
    <w:basedOn w:val="32"/>
    <w:rsid w:val="00A5466B"/>
    <w:pPr>
      <w:ind w:left="1418"/>
    </w:pPr>
  </w:style>
  <w:style w:type="paragraph" w:styleId="51">
    <w:name w:val="List 5"/>
    <w:basedOn w:val="41"/>
    <w:rsid w:val="00A5466B"/>
    <w:pPr>
      <w:ind w:left="1702"/>
    </w:pPr>
  </w:style>
  <w:style w:type="paragraph" w:customStyle="1" w:styleId="EditorsNote">
    <w:name w:val="Editor's Note"/>
    <w:basedOn w:val="NO"/>
    <w:rsid w:val="00A5466B"/>
    <w:rPr>
      <w:color w:val="FF0000"/>
    </w:rPr>
  </w:style>
  <w:style w:type="paragraph" w:styleId="aa">
    <w:name w:val="List"/>
    <w:basedOn w:val="a0"/>
    <w:rsid w:val="00A5466B"/>
    <w:pPr>
      <w:ind w:left="568" w:hanging="284"/>
    </w:pPr>
  </w:style>
  <w:style w:type="paragraph" w:styleId="a9">
    <w:name w:val="List Bullet"/>
    <w:basedOn w:val="aa"/>
    <w:rsid w:val="00A5466B"/>
  </w:style>
  <w:style w:type="paragraph" w:styleId="42">
    <w:name w:val="List Bullet 4"/>
    <w:basedOn w:val="31"/>
    <w:rsid w:val="00A5466B"/>
    <w:pPr>
      <w:ind w:left="1418"/>
    </w:pPr>
  </w:style>
  <w:style w:type="paragraph" w:styleId="52">
    <w:name w:val="List Bullet 5"/>
    <w:basedOn w:val="42"/>
    <w:rsid w:val="00A5466B"/>
    <w:pPr>
      <w:ind w:left="1702"/>
    </w:pPr>
  </w:style>
  <w:style w:type="paragraph" w:customStyle="1" w:styleId="B1">
    <w:name w:val="B1"/>
    <w:basedOn w:val="aa"/>
    <w:link w:val="B1Char1"/>
    <w:rsid w:val="00A5466B"/>
  </w:style>
  <w:style w:type="paragraph" w:customStyle="1" w:styleId="B2">
    <w:name w:val="B2"/>
    <w:basedOn w:val="24"/>
    <w:rsid w:val="00A5466B"/>
  </w:style>
  <w:style w:type="paragraph" w:customStyle="1" w:styleId="B3">
    <w:name w:val="B3"/>
    <w:basedOn w:val="32"/>
    <w:rsid w:val="00A5466B"/>
  </w:style>
  <w:style w:type="paragraph" w:customStyle="1" w:styleId="B4">
    <w:name w:val="B4"/>
    <w:basedOn w:val="41"/>
    <w:rsid w:val="00A5466B"/>
  </w:style>
  <w:style w:type="paragraph" w:customStyle="1" w:styleId="B5">
    <w:name w:val="B5"/>
    <w:basedOn w:val="51"/>
    <w:rsid w:val="00A5466B"/>
  </w:style>
  <w:style w:type="paragraph" w:styleId="ab">
    <w:name w:val="footer"/>
    <w:basedOn w:val="a6"/>
    <w:link w:val="Char0"/>
    <w:rsid w:val="00A5466B"/>
    <w:pPr>
      <w:jc w:val="center"/>
    </w:pPr>
    <w:rPr>
      <w:i/>
    </w:rPr>
  </w:style>
  <w:style w:type="paragraph" w:customStyle="1" w:styleId="ZTD">
    <w:name w:val="ZTD"/>
    <w:basedOn w:val="ZB"/>
    <w:rsid w:val="00A5466B"/>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 w:type="character" w:customStyle="1" w:styleId="TAL0">
    <w:name w:val="TAL (文字)"/>
    <w:locked/>
    <w:rsid w:val="00BC4752"/>
    <w:rPr>
      <w:rFonts w:ascii="Arial" w:hAnsi="Arial" w:cs="Times New Roma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07919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803</TotalTime>
  <Pages>4</Pages>
  <Words>1009</Words>
  <Characters>5752</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6748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5</cp:revision>
  <dcterms:created xsi:type="dcterms:W3CDTF">2021-03-09T12:22:00Z</dcterms:created>
  <dcterms:modified xsi:type="dcterms:W3CDTF">2021-03-10T03:54:00Z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(3)itwC5nu8Qx8rwcyAlPdzEp1R6aGMgQ2Gl7liYoxh9hI7gREE3sNSKMGrweowGlDny3Hi8ZbX
Ngyit9k7NiWSbJ8SH/Xz2HzsHR1wVKTIWRlAC4OaFlWvykRu5FgR7+Xa+Z4pcsL2HZF9nnBv
LhTJiyab0fbLbKniWukjvAwac0u+X0BXnjh6TMGsry49pzfZ9XCVNShoFZ3P0dvOYeOFGGLM
OgIXVHRmAoL0o+VNwn</vt:lpwstr>
  </property>
  <property fmtid="{D5CDD505-2E9C-101B-9397-08002B2CF9AE}" pid="11" name="_2015_ms_pID_7253431">
    <vt:lpwstr>Y5pMhyH19lMwu0qcbUdqq6qwBfc3JFBY8U2rgjluY8owi+n0YRZeFg
28JemyGG5wwIWcIKMU5ILSPL5pFetH/IXUjOMJBbXZ5KD16nknJmbvcB4sX699jhbBrmZo0S
WRefxe52/Qf4kz08lW/UYNntuGbcIEHisi2/atw368vR2kVPXGBwujV9IQSlhq2BFzIfgdTe
YPhr6QqMetubmbJ0EpU+DvZE1RzDbYBqj8eF</vt:lpwstr>
  </property>
  <property fmtid="{D5CDD505-2E9C-101B-9397-08002B2CF9AE}" pid="12" name="_2015_ms_pID_7253432">
    <vt:lpwstr>iA==</vt:lpwstr>
  </property>
</Properties>
</file>